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521FB" w14:textId="56826C78" w:rsidR="00D5466D" w:rsidRDefault="006A215A" w:rsidP="0016561D">
      <w:pPr>
        <w:jc w:val="center"/>
        <w:rPr>
          <w:rFonts w:ascii="Arial" w:hAnsi="Arial" w:cs="Arial"/>
          <w:b/>
          <w:color w:val="FF0000"/>
          <w:sz w:val="28"/>
          <w:szCs w:val="28"/>
          <w:u w:val="single"/>
        </w:rPr>
      </w:pPr>
      <w:r w:rsidRPr="000827F0">
        <w:rPr>
          <w:noProof/>
        </w:rPr>
        <w:drawing>
          <wp:inline distT="0" distB="0" distL="0" distR="0" wp14:anchorId="64882450" wp14:editId="55E60068">
            <wp:extent cx="1141803" cy="1616566"/>
            <wp:effectExtent l="4127" t="0" r="5398"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196493" cy="1693996"/>
                    </a:xfrm>
                    <a:prstGeom prst="rect">
                      <a:avLst/>
                    </a:prstGeom>
                  </pic:spPr>
                </pic:pic>
              </a:graphicData>
            </a:graphic>
          </wp:inline>
        </w:drawing>
      </w:r>
      <w:r w:rsidR="00D5466D">
        <w:rPr>
          <w:rFonts w:ascii="Arial" w:hAnsi="Arial" w:cs="Arial"/>
          <w:b/>
          <w:color w:val="FF0000"/>
          <w:sz w:val="28"/>
          <w:szCs w:val="28"/>
          <w:u w:val="single"/>
        </w:rPr>
        <w:t xml:space="preserve">         </w:t>
      </w:r>
      <w:r w:rsidR="00D5466D" w:rsidRPr="000827F0">
        <w:rPr>
          <w:rFonts w:ascii="Arial" w:hAnsi="Arial" w:cs="Arial"/>
          <w:b/>
          <w:noProof/>
          <w:color w:val="FF0000"/>
          <w:sz w:val="28"/>
          <w:szCs w:val="28"/>
        </w:rPr>
        <w:drawing>
          <wp:inline distT="0" distB="0" distL="0" distR="0" wp14:anchorId="3B726BB3" wp14:editId="2F9A8A85">
            <wp:extent cx="1612900" cy="2794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7215" cy="295738"/>
                    </a:xfrm>
                    <a:prstGeom prst="rect">
                      <a:avLst/>
                    </a:prstGeom>
                  </pic:spPr>
                </pic:pic>
              </a:graphicData>
            </a:graphic>
          </wp:inline>
        </w:drawing>
      </w:r>
    </w:p>
    <w:p w14:paraId="44BD8A01" w14:textId="77777777" w:rsidR="00D5466D" w:rsidRDefault="00D5466D" w:rsidP="0016561D">
      <w:pPr>
        <w:jc w:val="center"/>
        <w:rPr>
          <w:rFonts w:ascii="Arial" w:hAnsi="Arial" w:cs="Arial"/>
          <w:b/>
          <w:color w:val="FF0000"/>
          <w:sz w:val="28"/>
          <w:szCs w:val="28"/>
          <w:u w:val="single"/>
        </w:rPr>
      </w:pPr>
    </w:p>
    <w:p w14:paraId="0FA8E54B" w14:textId="63B57E5C" w:rsidR="00EB4F0A" w:rsidRPr="0016561D" w:rsidRDefault="00EB4F0A" w:rsidP="0016561D">
      <w:pPr>
        <w:jc w:val="center"/>
        <w:rPr>
          <w:rFonts w:ascii="Arial" w:hAnsi="Arial" w:cs="Arial"/>
          <w:b/>
          <w:color w:val="FF0000"/>
          <w:sz w:val="28"/>
          <w:szCs w:val="28"/>
          <w:u w:val="single"/>
        </w:rPr>
      </w:pPr>
      <w:r w:rsidRPr="00BD4837">
        <w:rPr>
          <w:rFonts w:ascii="Arial" w:hAnsi="Arial" w:cs="Arial"/>
          <w:b/>
          <w:color w:val="FF0000"/>
          <w:sz w:val="28"/>
          <w:szCs w:val="28"/>
          <w:u w:val="single"/>
        </w:rPr>
        <w:t>Caring for your mouth and teeth after head and neck cancer treatment</w:t>
      </w:r>
    </w:p>
    <w:p w14:paraId="2689B04B" w14:textId="6D08B524" w:rsidR="00EB4F0A" w:rsidRDefault="00EB4F0A" w:rsidP="00EB4F0A">
      <w:pPr>
        <w:rPr>
          <w:rFonts w:ascii="Arial" w:hAnsi="Arial" w:cs="Arial"/>
          <w:b/>
        </w:rPr>
      </w:pPr>
    </w:p>
    <w:p w14:paraId="021A1700" w14:textId="77777777" w:rsidR="00BD4837" w:rsidRPr="004F5AB2" w:rsidRDefault="00BD4837" w:rsidP="00EB4F0A">
      <w:pPr>
        <w:rPr>
          <w:rFonts w:ascii="Arial" w:hAnsi="Arial" w:cs="Arial"/>
          <w:b/>
        </w:rPr>
      </w:pPr>
    </w:p>
    <w:p w14:paraId="365BA675" w14:textId="5091E9E5" w:rsidR="00EB4F0A" w:rsidRPr="00A67C61" w:rsidRDefault="00EB4F0A" w:rsidP="00EB4F0A">
      <w:pPr>
        <w:widowControl w:val="0"/>
        <w:autoSpaceDE w:val="0"/>
        <w:autoSpaceDN w:val="0"/>
        <w:adjustRightInd w:val="0"/>
        <w:rPr>
          <w:rFonts w:ascii="Arial" w:hAnsi="Arial" w:cs="Arial"/>
          <w:b/>
          <w:bCs/>
          <w:u w:val="single"/>
        </w:rPr>
      </w:pPr>
      <w:r w:rsidRPr="00A67C61">
        <w:rPr>
          <w:rFonts w:ascii="Arial" w:hAnsi="Arial" w:cs="Arial"/>
          <w:b/>
          <w:bCs/>
          <w:u w:val="single"/>
        </w:rPr>
        <w:t>Reassessment by the Restorative Dentistry specialist team</w:t>
      </w:r>
    </w:p>
    <w:p w14:paraId="7513429B" w14:textId="6B165322" w:rsidR="00407F1D" w:rsidRPr="004F5AB2" w:rsidRDefault="00EB4F0A" w:rsidP="00407F1D">
      <w:pPr>
        <w:spacing w:after="200"/>
        <w:rPr>
          <w:rFonts w:ascii="Arial" w:hAnsi="Arial" w:cs="Arial"/>
        </w:rPr>
      </w:pPr>
      <w:r w:rsidRPr="004F5AB2">
        <w:rPr>
          <w:rFonts w:ascii="Arial" w:hAnsi="Arial" w:cs="Arial"/>
        </w:rPr>
        <w:t xml:space="preserve">Soon after </w:t>
      </w:r>
      <w:r w:rsidR="00AF2EC5" w:rsidRPr="004F5AB2">
        <w:rPr>
          <w:rFonts w:ascii="Arial" w:hAnsi="Arial" w:cs="Arial"/>
        </w:rPr>
        <w:t>your cancer treatment</w:t>
      </w:r>
      <w:r w:rsidRPr="004F5AB2">
        <w:rPr>
          <w:rFonts w:ascii="Arial" w:hAnsi="Arial" w:cs="Arial"/>
        </w:rPr>
        <w:t xml:space="preserve"> ends, </w:t>
      </w:r>
      <w:r w:rsidR="00AF2EC5" w:rsidRPr="004F5AB2">
        <w:rPr>
          <w:rFonts w:ascii="Arial" w:hAnsi="Arial" w:cs="Arial"/>
        </w:rPr>
        <w:t>re-assess</w:t>
      </w:r>
      <w:r w:rsidRPr="004F5AB2">
        <w:rPr>
          <w:rFonts w:ascii="Arial" w:hAnsi="Arial" w:cs="Arial"/>
        </w:rPr>
        <w:t>ment</w:t>
      </w:r>
      <w:r w:rsidR="00AF2EC5" w:rsidRPr="004F5AB2">
        <w:rPr>
          <w:rFonts w:ascii="Arial" w:hAnsi="Arial" w:cs="Arial"/>
        </w:rPr>
        <w:t xml:space="preserve"> </w:t>
      </w:r>
      <w:r w:rsidRPr="004F5AB2">
        <w:rPr>
          <w:rFonts w:ascii="Arial" w:hAnsi="Arial" w:cs="Arial"/>
        </w:rPr>
        <w:t xml:space="preserve">of your mouth and teeth will be arranged by </w:t>
      </w:r>
      <w:r w:rsidR="007911D2">
        <w:rPr>
          <w:rFonts w:ascii="Arial" w:hAnsi="Arial" w:cs="Arial"/>
        </w:rPr>
        <w:t xml:space="preserve">the </w:t>
      </w:r>
      <w:r w:rsidR="00AF2EC5" w:rsidRPr="004F5AB2">
        <w:rPr>
          <w:rFonts w:ascii="Arial" w:hAnsi="Arial" w:cs="Arial"/>
        </w:rPr>
        <w:t xml:space="preserve">Restorative Dentistry </w:t>
      </w:r>
      <w:r w:rsidRPr="004F5AB2">
        <w:rPr>
          <w:rFonts w:ascii="Arial" w:hAnsi="Arial" w:cs="Arial"/>
        </w:rPr>
        <w:t>team. They will</w:t>
      </w:r>
      <w:r w:rsidR="00AF2EC5" w:rsidRPr="004F5AB2">
        <w:rPr>
          <w:rFonts w:ascii="Arial" w:hAnsi="Arial" w:cs="Arial"/>
        </w:rPr>
        <w:t xml:space="preserve"> review your oral and </w:t>
      </w:r>
      <w:r w:rsidRPr="004F5AB2">
        <w:rPr>
          <w:rFonts w:ascii="Arial" w:hAnsi="Arial" w:cs="Arial"/>
        </w:rPr>
        <w:t xml:space="preserve">dental </w:t>
      </w:r>
      <w:r w:rsidR="00AF2EC5" w:rsidRPr="004F5AB2">
        <w:rPr>
          <w:rFonts w:ascii="Arial" w:hAnsi="Arial" w:cs="Arial"/>
        </w:rPr>
        <w:t>health</w:t>
      </w:r>
      <w:r w:rsidR="00407F1D">
        <w:rPr>
          <w:rFonts w:ascii="Arial" w:hAnsi="Arial" w:cs="Arial"/>
        </w:rPr>
        <w:t xml:space="preserve">, </w:t>
      </w:r>
      <w:r w:rsidR="00407F1D" w:rsidRPr="004F5AB2">
        <w:rPr>
          <w:rFonts w:ascii="Arial" w:hAnsi="Arial" w:cs="Arial"/>
        </w:rPr>
        <w:t>assess the need for tooth replacement</w:t>
      </w:r>
      <w:r w:rsidR="00AF2EC5" w:rsidRPr="004F5AB2">
        <w:rPr>
          <w:rFonts w:ascii="Arial" w:hAnsi="Arial" w:cs="Arial"/>
        </w:rPr>
        <w:t xml:space="preserve"> and </w:t>
      </w:r>
      <w:r w:rsidR="00E53829" w:rsidRPr="004F5AB2">
        <w:rPr>
          <w:rFonts w:ascii="Arial" w:hAnsi="Arial" w:cs="Arial"/>
        </w:rPr>
        <w:t>make an ongoing treatment plan.</w:t>
      </w:r>
      <w:r w:rsidR="004F5AB2" w:rsidRPr="004F5AB2">
        <w:rPr>
          <w:rFonts w:ascii="Arial" w:hAnsi="Arial" w:cs="Arial"/>
        </w:rPr>
        <w:t xml:space="preserve"> </w:t>
      </w:r>
      <w:r w:rsidR="00407F1D">
        <w:rPr>
          <w:rFonts w:ascii="Arial" w:hAnsi="Arial" w:cs="Arial"/>
        </w:rPr>
        <w:t xml:space="preserve">This plan </w:t>
      </w:r>
      <w:r w:rsidR="00407F1D" w:rsidRPr="004F5AB2">
        <w:rPr>
          <w:rFonts w:ascii="Arial" w:hAnsi="Arial" w:cs="Arial"/>
        </w:rPr>
        <w:t xml:space="preserve">may be carried out by your own </w:t>
      </w:r>
      <w:r w:rsidR="00407F1D">
        <w:rPr>
          <w:rFonts w:ascii="Arial" w:hAnsi="Arial" w:cs="Arial"/>
        </w:rPr>
        <w:t>d</w:t>
      </w:r>
      <w:r w:rsidR="00407F1D" w:rsidRPr="004F5AB2">
        <w:rPr>
          <w:rFonts w:ascii="Arial" w:hAnsi="Arial" w:cs="Arial"/>
        </w:rPr>
        <w:t xml:space="preserve">entist or by the Restorative Dentistry team depending on </w:t>
      </w:r>
      <w:r w:rsidR="00407F1D">
        <w:rPr>
          <w:rFonts w:ascii="Arial" w:hAnsi="Arial" w:cs="Arial"/>
        </w:rPr>
        <w:t>how complex it is</w:t>
      </w:r>
      <w:r w:rsidR="00407F1D" w:rsidRPr="004F5AB2">
        <w:rPr>
          <w:rFonts w:ascii="Arial" w:hAnsi="Arial" w:cs="Arial"/>
        </w:rPr>
        <w:t xml:space="preserve">. </w:t>
      </w:r>
      <w:r w:rsidR="00407F1D">
        <w:rPr>
          <w:rFonts w:ascii="Arial" w:hAnsi="Arial" w:cs="Arial"/>
        </w:rPr>
        <w:t>The Restorative Dentistry Consultant will contact your dentist to let them know what the ongoing plan is for your dental care.</w:t>
      </w:r>
    </w:p>
    <w:p w14:paraId="709DC1EA" w14:textId="439519D7" w:rsidR="00EB4F0A" w:rsidRPr="00A67C61" w:rsidRDefault="00EB4F0A" w:rsidP="00EB4F0A">
      <w:pPr>
        <w:widowControl w:val="0"/>
        <w:autoSpaceDE w:val="0"/>
        <w:autoSpaceDN w:val="0"/>
        <w:adjustRightInd w:val="0"/>
        <w:rPr>
          <w:rFonts w:ascii="Arial" w:hAnsi="Arial" w:cs="Arial"/>
          <w:b/>
          <w:bCs/>
          <w:u w:val="single"/>
        </w:rPr>
      </w:pPr>
      <w:r w:rsidRPr="00A67C61">
        <w:rPr>
          <w:rFonts w:ascii="Arial" w:hAnsi="Arial" w:cs="Arial"/>
          <w:b/>
          <w:bCs/>
          <w:u w:val="single"/>
        </w:rPr>
        <w:t>Going back to your own dentist</w:t>
      </w:r>
    </w:p>
    <w:p w14:paraId="09547A27" w14:textId="7B8EB7D3" w:rsidR="00AF2EC5" w:rsidRDefault="00407F1D" w:rsidP="00EB4F0A">
      <w:pPr>
        <w:widowControl w:val="0"/>
        <w:autoSpaceDE w:val="0"/>
        <w:autoSpaceDN w:val="0"/>
        <w:adjustRightInd w:val="0"/>
        <w:rPr>
          <w:rFonts w:ascii="Arial" w:hAnsi="Arial" w:cs="Arial"/>
        </w:rPr>
      </w:pPr>
      <w:r w:rsidRPr="00EB4F0A">
        <w:rPr>
          <w:rFonts w:ascii="Arial" w:hAnsi="Arial" w:cs="Arial"/>
          <w:color w:val="000000" w:themeColor="text1"/>
        </w:rPr>
        <w:t xml:space="preserve">It </w:t>
      </w:r>
      <w:r w:rsidRPr="00EB4F0A">
        <w:rPr>
          <w:rFonts w:ascii="Arial" w:hAnsi="Arial" w:cs="Arial"/>
        </w:rPr>
        <w:t xml:space="preserve">is important that you </w:t>
      </w:r>
      <w:r w:rsidR="000A4996" w:rsidRPr="00B12335">
        <w:rPr>
          <w:rFonts w:ascii="Arial" w:hAnsi="Arial" w:cs="Arial"/>
          <w:color w:val="000000" w:themeColor="text1"/>
        </w:rPr>
        <w:t xml:space="preserve">have a regular dentist in a dental practice you can see for lifelong check-ups and care. This is because the Restorative Dentistry specialist team will not be able to see you </w:t>
      </w:r>
      <w:r w:rsidR="000A4996" w:rsidRPr="00B12335">
        <w:rPr>
          <w:rFonts w:ascii="Arial" w:hAnsi="Arial" w:cs="Arial"/>
        </w:rPr>
        <w:t xml:space="preserve">indefinitely in the hospital and you will be discharged from their care at an appropriate time. </w:t>
      </w:r>
      <w:r w:rsidR="00EB4F0A" w:rsidRPr="00B12335">
        <w:rPr>
          <w:rFonts w:ascii="Arial" w:hAnsi="Arial" w:cs="Arial"/>
          <w:color w:val="000000" w:themeColor="text1"/>
        </w:rPr>
        <w:t>The aim will</w:t>
      </w:r>
      <w:r w:rsidR="00EB4F0A" w:rsidRPr="00EB4F0A">
        <w:rPr>
          <w:rFonts w:ascii="Arial" w:hAnsi="Arial" w:cs="Arial"/>
          <w:color w:val="000000" w:themeColor="text1"/>
        </w:rPr>
        <w:t xml:space="preserve"> be to </w:t>
      </w:r>
      <w:r>
        <w:rPr>
          <w:rFonts w:ascii="Arial" w:hAnsi="Arial" w:cs="Arial"/>
          <w:color w:val="000000" w:themeColor="text1"/>
        </w:rPr>
        <w:t xml:space="preserve">get </w:t>
      </w:r>
      <w:r w:rsidR="00EB4F0A" w:rsidRPr="00EB4F0A">
        <w:rPr>
          <w:rFonts w:ascii="Arial" w:hAnsi="Arial" w:cs="Arial"/>
          <w:color w:val="000000" w:themeColor="text1"/>
        </w:rPr>
        <w:t>you back to the ongoing care of your own dentist when</w:t>
      </w:r>
      <w:r>
        <w:rPr>
          <w:rFonts w:ascii="Arial" w:hAnsi="Arial" w:cs="Arial"/>
          <w:color w:val="000000" w:themeColor="text1"/>
        </w:rPr>
        <w:t>ever this is</w:t>
      </w:r>
      <w:r w:rsidR="00EB4F0A" w:rsidRPr="00EB4F0A">
        <w:rPr>
          <w:rFonts w:ascii="Arial" w:hAnsi="Arial" w:cs="Arial"/>
          <w:color w:val="000000" w:themeColor="text1"/>
        </w:rPr>
        <w:t xml:space="preserve"> appropriate. </w:t>
      </w:r>
      <w:r w:rsidR="00EB4F0A" w:rsidRPr="00EB4F0A">
        <w:rPr>
          <w:rFonts w:ascii="Arial" w:hAnsi="Arial" w:cs="Arial"/>
        </w:rPr>
        <w:t>Your own dentist should see you</w:t>
      </w:r>
      <w:r w:rsidR="00AF2EC5" w:rsidRPr="00EB4F0A">
        <w:rPr>
          <w:rFonts w:ascii="Arial" w:hAnsi="Arial" w:cs="Arial"/>
        </w:rPr>
        <w:t xml:space="preserve"> on a regular basis in order to manage any problems at an early </w:t>
      </w:r>
      <w:r w:rsidR="00AF2EC5" w:rsidRPr="004F5AB2">
        <w:rPr>
          <w:rFonts w:ascii="Arial" w:hAnsi="Arial" w:cs="Arial"/>
        </w:rPr>
        <w:t xml:space="preserve">stage. </w:t>
      </w:r>
      <w:r w:rsidR="006911FB">
        <w:rPr>
          <w:rFonts w:ascii="Arial" w:hAnsi="Arial" w:cs="Arial"/>
          <w:color w:val="000000" w:themeColor="text1"/>
        </w:rPr>
        <w:t>If they have any concerns</w:t>
      </w:r>
      <w:r w:rsidR="00F126B1">
        <w:rPr>
          <w:rFonts w:ascii="Arial" w:hAnsi="Arial" w:cs="Arial"/>
          <w:color w:val="000000" w:themeColor="text1"/>
        </w:rPr>
        <w:t>,</w:t>
      </w:r>
      <w:r w:rsidR="006911FB">
        <w:rPr>
          <w:rFonts w:ascii="Arial" w:hAnsi="Arial" w:cs="Arial"/>
          <w:color w:val="000000" w:themeColor="text1"/>
        </w:rPr>
        <w:t xml:space="preserve"> they may refer you back to specialist care for advice or a further treatment plan.</w:t>
      </w:r>
      <w:r w:rsidR="006911FB" w:rsidRPr="006911FB">
        <w:rPr>
          <w:rFonts w:ascii="Arial" w:hAnsi="Arial" w:cs="Arial"/>
          <w:color w:val="000000" w:themeColor="text1"/>
        </w:rPr>
        <w:t xml:space="preserve"> </w:t>
      </w:r>
    </w:p>
    <w:p w14:paraId="25AA9701" w14:textId="77777777" w:rsidR="00407F1D" w:rsidRDefault="00407F1D" w:rsidP="00B7374F">
      <w:pPr>
        <w:rPr>
          <w:rFonts w:ascii="Arial" w:hAnsi="Arial" w:cs="Arial"/>
        </w:rPr>
      </w:pPr>
    </w:p>
    <w:p w14:paraId="163E567E" w14:textId="19C8446D" w:rsidR="004F5AB2" w:rsidRDefault="004F5AB2" w:rsidP="006911FB">
      <w:pPr>
        <w:rPr>
          <w:rFonts w:ascii="Arial" w:hAnsi="Arial" w:cs="Arial"/>
          <w:b/>
          <w:bCs/>
          <w:color w:val="000000" w:themeColor="text1"/>
          <w:u w:val="single"/>
        </w:rPr>
      </w:pPr>
      <w:r w:rsidRPr="00363D57">
        <w:rPr>
          <w:rFonts w:ascii="Arial" w:hAnsi="Arial" w:cs="Arial"/>
          <w:b/>
          <w:bCs/>
          <w:color w:val="000000" w:themeColor="text1"/>
          <w:u w:val="single"/>
        </w:rPr>
        <w:t>Looking after your teeth long term</w:t>
      </w:r>
    </w:p>
    <w:p w14:paraId="6445C81E" w14:textId="2DCC82F2" w:rsidR="006911FB" w:rsidRPr="006911FB" w:rsidRDefault="006911FB" w:rsidP="006911FB">
      <w:pPr>
        <w:rPr>
          <w:rFonts w:ascii="Arial" w:hAnsi="Arial" w:cs="Arial"/>
          <w:b/>
          <w:bCs/>
          <w:color w:val="000000" w:themeColor="text1"/>
        </w:rPr>
      </w:pPr>
      <w:r w:rsidRPr="006911FB">
        <w:rPr>
          <w:rFonts w:ascii="Arial" w:hAnsi="Arial" w:cs="Arial"/>
          <w:b/>
          <w:bCs/>
          <w:color w:val="000000" w:themeColor="text1"/>
        </w:rPr>
        <w:t>Check your mouth regularly</w:t>
      </w:r>
    </w:p>
    <w:p w14:paraId="1939E23A" w14:textId="732B6EC7" w:rsidR="006911FB" w:rsidRPr="00AC29A0" w:rsidRDefault="006911FB" w:rsidP="006911FB">
      <w:pPr>
        <w:rPr>
          <w:rFonts w:ascii="Arial" w:hAnsi="Arial" w:cs="Arial"/>
          <w:color w:val="000000" w:themeColor="text1"/>
        </w:rPr>
      </w:pPr>
      <w:r>
        <w:rPr>
          <w:rFonts w:ascii="Arial" w:hAnsi="Arial" w:cs="Arial"/>
          <w:color w:val="000000" w:themeColor="text1"/>
        </w:rPr>
        <w:t>You should f</w:t>
      </w:r>
      <w:r w:rsidRPr="00AC29A0">
        <w:rPr>
          <w:rFonts w:ascii="Arial" w:hAnsi="Arial" w:cs="Arial"/>
          <w:color w:val="000000" w:themeColor="text1"/>
        </w:rPr>
        <w:t xml:space="preserve">ollow </w:t>
      </w:r>
      <w:r>
        <w:rPr>
          <w:rFonts w:ascii="Arial" w:hAnsi="Arial" w:cs="Arial"/>
          <w:color w:val="000000" w:themeColor="text1"/>
        </w:rPr>
        <w:t>the</w:t>
      </w:r>
      <w:r w:rsidRPr="00AC29A0">
        <w:rPr>
          <w:rFonts w:ascii="Arial" w:hAnsi="Arial" w:cs="Arial"/>
          <w:color w:val="000000" w:themeColor="text1"/>
        </w:rPr>
        <w:t xml:space="preserve"> mouth care </w:t>
      </w:r>
      <w:r>
        <w:rPr>
          <w:rFonts w:ascii="Arial" w:hAnsi="Arial" w:cs="Arial"/>
          <w:color w:val="000000" w:themeColor="text1"/>
        </w:rPr>
        <w:t xml:space="preserve">plan </w:t>
      </w:r>
      <w:r w:rsidRPr="00AC29A0">
        <w:rPr>
          <w:rFonts w:ascii="Arial" w:hAnsi="Arial" w:cs="Arial"/>
          <w:color w:val="000000" w:themeColor="text1"/>
        </w:rPr>
        <w:t>agreed with your</w:t>
      </w:r>
      <w:r>
        <w:rPr>
          <w:rFonts w:ascii="Arial" w:hAnsi="Arial" w:cs="Arial"/>
          <w:color w:val="000000" w:themeColor="text1"/>
        </w:rPr>
        <w:t xml:space="preserve"> </w:t>
      </w:r>
      <w:r w:rsidRPr="00AC29A0">
        <w:rPr>
          <w:rFonts w:ascii="Arial" w:hAnsi="Arial" w:cs="Arial"/>
          <w:color w:val="000000" w:themeColor="text1"/>
        </w:rPr>
        <w:t>dentist or hygienist</w:t>
      </w:r>
      <w:r>
        <w:rPr>
          <w:rFonts w:ascii="Arial" w:hAnsi="Arial" w:cs="Arial"/>
          <w:color w:val="000000" w:themeColor="text1"/>
        </w:rPr>
        <w:t xml:space="preserve">. </w:t>
      </w:r>
      <w:r w:rsidRPr="00AC29A0">
        <w:rPr>
          <w:rFonts w:ascii="Arial" w:hAnsi="Arial" w:cs="Arial"/>
          <w:color w:val="000000" w:themeColor="text1"/>
        </w:rPr>
        <w:t xml:space="preserve">Check your mouth </w:t>
      </w:r>
      <w:r>
        <w:rPr>
          <w:rFonts w:ascii="Arial" w:hAnsi="Arial" w:cs="Arial"/>
          <w:color w:val="000000" w:themeColor="text1"/>
        </w:rPr>
        <w:t xml:space="preserve">regularly </w:t>
      </w:r>
      <w:r w:rsidRPr="00AC29A0">
        <w:rPr>
          <w:rFonts w:ascii="Arial" w:hAnsi="Arial" w:cs="Arial"/>
          <w:color w:val="000000" w:themeColor="text1"/>
        </w:rPr>
        <w:t xml:space="preserve">for ulcers, signs of tooth decay or red, white or dark patches. </w:t>
      </w:r>
    </w:p>
    <w:p w14:paraId="4E233B50" w14:textId="2ADB6248" w:rsidR="006911FB" w:rsidRPr="00AC29A0" w:rsidRDefault="006911FB" w:rsidP="006911FB">
      <w:pPr>
        <w:rPr>
          <w:rFonts w:ascii="Arial" w:hAnsi="Arial" w:cs="Arial"/>
          <w:color w:val="000000" w:themeColor="text1"/>
        </w:rPr>
      </w:pPr>
      <w:r>
        <w:rPr>
          <w:rFonts w:ascii="Arial" w:hAnsi="Arial" w:cs="Arial"/>
          <w:color w:val="000000" w:themeColor="text1"/>
        </w:rPr>
        <w:t xml:space="preserve">Tooth </w:t>
      </w:r>
      <w:r w:rsidRPr="00AC29A0">
        <w:rPr>
          <w:rFonts w:ascii="Arial" w:hAnsi="Arial" w:cs="Arial"/>
          <w:color w:val="000000" w:themeColor="text1"/>
        </w:rPr>
        <w:t>decay</w:t>
      </w:r>
      <w:r>
        <w:rPr>
          <w:rFonts w:ascii="Arial" w:hAnsi="Arial" w:cs="Arial"/>
          <w:color w:val="000000" w:themeColor="text1"/>
        </w:rPr>
        <w:t xml:space="preserve"> may appear</w:t>
      </w:r>
      <w:r w:rsidRPr="00AC29A0">
        <w:rPr>
          <w:rFonts w:ascii="Arial" w:hAnsi="Arial" w:cs="Arial"/>
          <w:color w:val="000000" w:themeColor="text1"/>
        </w:rPr>
        <w:t xml:space="preserve"> at the t</w:t>
      </w:r>
      <w:r>
        <w:rPr>
          <w:rFonts w:ascii="Arial" w:hAnsi="Arial" w:cs="Arial"/>
          <w:color w:val="000000" w:themeColor="text1"/>
        </w:rPr>
        <w:t>i</w:t>
      </w:r>
      <w:r w:rsidRPr="00AC29A0">
        <w:rPr>
          <w:rFonts w:ascii="Arial" w:hAnsi="Arial" w:cs="Arial"/>
          <w:color w:val="000000" w:themeColor="text1"/>
        </w:rPr>
        <w:t>p</w:t>
      </w:r>
      <w:r>
        <w:rPr>
          <w:rFonts w:ascii="Arial" w:hAnsi="Arial" w:cs="Arial"/>
          <w:color w:val="000000" w:themeColor="text1"/>
        </w:rPr>
        <w:t xml:space="preserve">s </w:t>
      </w:r>
      <w:r w:rsidR="00F126B1">
        <w:rPr>
          <w:rFonts w:ascii="Arial" w:hAnsi="Arial" w:cs="Arial"/>
          <w:color w:val="000000" w:themeColor="text1"/>
        </w:rPr>
        <w:t>and edges of</w:t>
      </w:r>
      <w:r w:rsidRPr="00AC29A0">
        <w:rPr>
          <w:rFonts w:ascii="Arial" w:hAnsi="Arial" w:cs="Arial"/>
          <w:color w:val="000000" w:themeColor="text1"/>
        </w:rPr>
        <w:t xml:space="preserve"> the t</w:t>
      </w:r>
      <w:r>
        <w:rPr>
          <w:rFonts w:ascii="Arial" w:hAnsi="Arial" w:cs="Arial"/>
          <w:color w:val="000000" w:themeColor="text1"/>
        </w:rPr>
        <w:t>ee</w:t>
      </w:r>
      <w:r w:rsidRPr="00AC29A0">
        <w:rPr>
          <w:rFonts w:ascii="Arial" w:hAnsi="Arial" w:cs="Arial"/>
          <w:color w:val="000000" w:themeColor="text1"/>
        </w:rPr>
        <w:t xml:space="preserve">th or </w:t>
      </w:r>
      <w:r>
        <w:rPr>
          <w:rFonts w:ascii="Arial" w:hAnsi="Arial" w:cs="Arial"/>
          <w:color w:val="000000" w:themeColor="text1"/>
        </w:rPr>
        <w:t xml:space="preserve">at </w:t>
      </w:r>
      <w:r w:rsidRPr="00AC29A0">
        <w:rPr>
          <w:rFonts w:ascii="Arial" w:hAnsi="Arial" w:cs="Arial"/>
          <w:color w:val="000000" w:themeColor="text1"/>
        </w:rPr>
        <w:t>bottom near the gum line</w:t>
      </w:r>
      <w:r>
        <w:rPr>
          <w:rFonts w:ascii="Arial" w:hAnsi="Arial" w:cs="Arial"/>
          <w:color w:val="000000" w:themeColor="text1"/>
        </w:rPr>
        <w:t xml:space="preserve"> so check these areas regularly</w:t>
      </w:r>
      <w:r w:rsidRPr="00AC29A0">
        <w:rPr>
          <w:rFonts w:ascii="Arial" w:hAnsi="Arial" w:cs="Arial"/>
          <w:color w:val="000000" w:themeColor="text1"/>
        </w:rPr>
        <w:t xml:space="preserve">. </w:t>
      </w:r>
    </w:p>
    <w:p w14:paraId="0F62CFFD" w14:textId="77777777" w:rsidR="00EB4F0A" w:rsidRPr="00EB4F0A" w:rsidRDefault="00EB4F0A" w:rsidP="00EB4F0A">
      <w:pPr>
        <w:widowControl w:val="0"/>
        <w:autoSpaceDE w:val="0"/>
        <w:autoSpaceDN w:val="0"/>
        <w:adjustRightInd w:val="0"/>
        <w:rPr>
          <w:rFonts w:ascii="Arial" w:hAnsi="Arial" w:cs="Arial"/>
        </w:rPr>
      </w:pPr>
    </w:p>
    <w:p w14:paraId="331E6650" w14:textId="77777777" w:rsidR="00CC2976" w:rsidRPr="00575B3A" w:rsidRDefault="00EB4F0A" w:rsidP="00CC2976">
      <w:pPr>
        <w:rPr>
          <w:rFonts w:ascii="Arial" w:hAnsi="Arial" w:cs="Arial"/>
          <w:b/>
          <w:bCs/>
          <w:color w:val="000000" w:themeColor="text1"/>
        </w:rPr>
      </w:pPr>
      <w:r w:rsidRPr="00575B3A">
        <w:rPr>
          <w:rFonts w:ascii="Arial" w:hAnsi="Arial" w:cs="Arial"/>
          <w:b/>
          <w:bCs/>
          <w:color w:val="000000" w:themeColor="text1"/>
        </w:rPr>
        <w:t>Diet</w:t>
      </w:r>
    </w:p>
    <w:p w14:paraId="418C6726" w14:textId="42327CBB" w:rsidR="004F5AB2" w:rsidRPr="00E20E22" w:rsidRDefault="009863AB" w:rsidP="00B7374F">
      <w:pPr>
        <w:spacing w:after="140"/>
        <w:rPr>
          <w:rFonts w:ascii="Arial" w:hAnsi="Arial" w:cs="Arial"/>
          <w:color w:val="000000" w:themeColor="text1"/>
        </w:rPr>
      </w:pPr>
      <w:r>
        <w:rPr>
          <w:rFonts w:ascii="Arial" w:hAnsi="Arial" w:cs="Arial"/>
          <w:color w:val="000000" w:themeColor="text1"/>
        </w:rPr>
        <w:t>S</w:t>
      </w:r>
      <w:r w:rsidR="00575B3A">
        <w:rPr>
          <w:rFonts w:ascii="Arial" w:hAnsi="Arial" w:cs="Arial"/>
          <w:color w:val="000000" w:themeColor="text1"/>
        </w:rPr>
        <w:t xml:space="preserve">ugar causes </w:t>
      </w:r>
      <w:r w:rsidR="00575B3A" w:rsidRPr="00B7374F">
        <w:rPr>
          <w:rFonts w:ascii="Arial" w:hAnsi="Arial" w:cs="Arial"/>
          <w:color w:val="000000" w:themeColor="text1"/>
        </w:rPr>
        <w:t xml:space="preserve">dental decay. When you eat sugary foods, the bacteria in </w:t>
      </w:r>
      <w:r w:rsidR="00F126B1">
        <w:rPr>
          <w:rFonts w:ascii="Arial" w:hAnsi="Arial" w:cs="Arial"/>
          <w:color w:val="000000" w:themeColor="text1"/>
        </w:rPr>
        <w:t>dental plaque</w:t>
      </w:r>
      <w:r w:rsidR="00575B3A" w:rsidRPr="00B7374F">
        <w:rPr>
          <w:rFonts w:ascii="Arial" w:hAnsi="Arial" w:cs="Arial"/>
          <w:color w:val="000000" w:themeColor="text1"/>
        </w:rPr>
        <w:t xml:space="preserve"> quickly turns the sugar into acid. This damages your teeth by breaking down the enamel on the outside of your teeth</w:t>
      </w:r>
      <w:r w:rsidR="00575B3A">
        <w:rPr>
          <w:rFonts w:ascii="Arial" w:hAnsi="Arial" w:cs="Arial"/>
          <w:color w:val="000000" w:themeColor="text1"/>
        </w:rPr>
        <w:t xml:space="preserve"> leading to sensitivity and cavities</w:t>
      </w:r>
      <w:r w:rsidR="00575B3A" w:rsidRPr="00B7374F">
        <w:rPr>
          <w:rFonts w:ascii="Arial" w:hAnsi="Arial" w:cs="Arial"/>
          <w:color w:val="000000" w:themeColor="text1"/>
        </w:rPr>
        <w:t xml:space="preserve">. </w:t>
      </w:r>
      <w:r w:rsidR="00575B3A" w:rsidRPr="00E20E22">
        <w:rPr>
          <w:rFonts w:ascii="Arial" w:hAnsi="Arial" w:cs="Arial"/>
          <w:color w:val="000000" w:themeColor="text1"/>
        </w:rPr>
        <w:t xml:space="preserve">Therefore, to reduce your risk of decay you </w:t>
      </w:r>
      <w:r w:rsidR="00575B3A">
        <w:rPr>
          <w:rFonts w:ascii="Arial" w:hAnsi="Arial" w:cs="Arial"/>
          <w:color w:val="000000" w:themeColor="text1"/>
        </w:rPr>
        <w:t>should</w:t>
      </w:r>
      <w:r w:rsidR="00575B3A" w:rsidRPr="00E20E22">
        <w:rPr>
          <w:rFonts w:ascii="Arial" w:hAnsi="Arial" w:cs="Arial"/>
          <w:color w:val="000000" w:themeColor="text1"/>
        </w:rPr>
        <w:t xml:space="preserve"> reduce the overall amount of sugar in your diet, but most importantly </w:t>
      </w:r>
      <w:r w:rsidR="00575B3A" w:rsidRPr="009C4C18">
        <w:rPr>
          <w:rFonts w:ascii="Arial" w:hAnsi="Arial" w:cs="Arial"/>
          <w:b/>
          <w:bCs/>
          <w:color w:val="000000" w:themeColor="text1"/>
        </w:rPr>
        <w:t>reduce how often</w:t>
      </w:r>
      <w:r w:rsidR="00575B3A" w:rsidRPr="00E20E22">
        <w:rPr>
          <w:rFonts w:ascii="Arial" w:hAnsi="Arial" w:cs="Arial"/>
          <w:color w:val="000000" w:themeColor="text1"/>
        </w:rPr>
        <w:t xml:space="preserve"> you have it (the amount of separate occasions whe</w:t>
      </w:r>
      <w:r w:rsidR="00575B3A">
        <w:rPr>
          <w:rFonts w:ascii="Arial" w:hAnsi="Arial" w:cs="Arial"/>
          <w:color w:val="000000" w:themeColor="text1"/>
        </w:rPr>
        <w:t>n</w:t>
      </w:r>
      <w:r w:rsidR="00575B3A" w:rsidRPr="00E20E22">
        <w:rPr>
          <w:rFonts w:ascii="Arial" w:hAnsi="Arial" w:cs="Arial"/>
          <w:color w:val="000000" w:themeColor="text1"/>
        </w:rPr>
        <w:t xml:space="preserve"> </w:t>
      </w:r>
      <w:r w:rsidR="00575B3A">
        <w:rPr>
          <w:rFonts w:ascii="Arial" w:hAnsi="Arial" w:cs="Arial"/>
          <w:color w:val="000000" w:themeColor="text1"/>
        </w:rPr>
        <w:t>you have sugar</w:t>
      </w:r>
      <w:r w:rsidR="00575B3A" w:rsidRPr="00E20E22">
        <w:rPr>
          <w:rFonts w:ascii="Arial" w:hAnsi="Arial" w:cs="Arial"/>
          <w:color w:val="000000" w:themeColor="text1"/>
        </w:rPr>
        <w:t>)</w:t>
      </w:r>
      <w:r w:rsidR="00575B3A">
        <w:rPr>
          <w:rFonts w:ascii="Arial" w:hAnsi="Arial" w:cs="Arial"/>
          <w:color w:val="000000" w:themeColor="text1"/>
        </w:rPr>
        <w:t xml:space="preserve">. </w:t>
      </w:r>
      <w:r w:rsidR="00575B3A" w:rsidRPr="00363D57">
        <w:rPr>
          <w:rFonts w:ascii="Arial" w:hAnsi="Arial" w:cs="Arial"/>
          <w:color w:val="000000" w:themeColor="text1"/>
        </w:rPr>
        <w:t xml:space="preserve">Following your cancer treatment, you may have a dry mouth. This means your teeth will be at much higher risk of </w:t>
      </w:r>
      <w:r w:rsidR="00575B3A">
        <w:rPr>
          <w:rFonts w:ascii="Arial" w:hAnsi="Arial" w:cs="Arial"/>
          <w:color w:val="000000" w:themeColor="text1"/>
        </w:rPr>
        <w:t xml:space="preserve">tooth </w:t>
      </w:r>
      <w:r w:rsidR="00575B3A" w:rsidRPr="00363D57">
        <w:rPr>
          <w:rFonts w:ascii="Arial" w:hAnsi="Arial" w:cs="Arial"/>
          <w:color w:val="000000" w:themeColor="text1"/>
        </w:rPr>
        <w:t>decay</w:t>
      </w:r>
      <w:r w:rsidR="00575B3A">
        <w:rPr>
          <w:rFonts w:ascii="Arial" w:hAnsi="Arial" w:cs="Arial"/>
          <w:color w:val="000000" w:themeColor="text1"/>
        </w:rPr>
        <w:t xml:space="preserve"> as the protection the saliva gives is lost</w:t>
      </w:r>
      <w:r w:rsidR="00575B3A" w:rsidRPr="00363D57">
        <w:rPr>
          <w:rFonts w:ascii="Arial" w:hAnsi="Arial" w:cs="Arial"/>
          <w:color w:val="000000" w:themeColor="text1"/>
        </w:rPr>
        <w:t>.</w:t>
      </w:r>
      <w:r w:rsidR="00575B3A">
        <w:rPr>
          <w:rFonts w:ascii="Arial" w:hAnsi="Arial" w:cs="Arial"/>
          <w:color w:val="000000" w:themeColor="text1"/>
        </w:rPr>
        <w:t xml:space="preserve"> </w:t>
      </w:r>
      <w:r w:rsidR="00AC29A0" w:rsidRPr="00B7374F">
        <w:rPr>
          <w:rFonts w:ascii="Arial" w:hAnsi="Arial" w:cs="Arial"/>
          <w:color w:val="000000" w:themeColor="text1"/>
        </w:rPr>
        <w:t>Your risk of decay is especially high whi</w:t>
      </w:r>
      <w:r w:rsidR="009C4C18">
        <w:rPr>
          <w:rFonts w:ascii="Arial" w:hAnsi="Arial" w:cs="Arial"/>
          <w:color w:val="000000" w:themeColor="text1"/>
        </w:rPr>
        <w:t>lst</w:t>
      </w:r>
      <w:r w:rsidR="00AC29A0" w:rsidRPr="00B7374F">
        <w:rPr>
          <w:rFonts w:ascii="Arial" w:hAnsi="Arial" w:cs="Arial"/>
          <w:color w:val="000000" w:themeColor="text1"/>
        </w:rPr>
        <w:t xml:space="preserve"> you are taking nutritional supplements by mouth. </w:t>
      </w:r>
      <w:r w:rsidR="00E20E22" w:rsidRPr="00B7374F">
        <w:rPr>
          <w:rFonts w:ascii="Arial" w:hAnsi="Arial" w:cs="Arial"/>
          <w:color w:val="000000" w:themeColor="text1"/>
        </w:rPr>
        <w:t>If your dietitian has advised you to have high energy drinks/snacks or nutritional suppleme</w:t>
      </w:r>
      <w:r w:rsidR="00B7374F" w:rsidRPr="00B7374F">
        <w:rPr>
          <w:rFonts w:ascii="Arial" w:hAnsi="Arial" w:cs="Arial"/>
          <w:color w:val="000000" w:themeColor="text1"/>
        </w:rPr>
        <w:t>nts</w:t>
      </w:r>
      <w:r w:rsidR="00E20E22" w:rsidRPr="00B7374F">
        <w:rPr>
          <w:rFonts w:ascii="Arial" w:hAnsi="Arial" w:cs="Arial"/>
          <w:color w:val="000000" w:themeColor="text1"/>
        </w:rPr>
        <w:t xml:space="preserve">, then brush your teeth or use fluoride </w:t>
      </w:r>
      <w:r w:rsidR="00E20E22" w:rsidRPr="00FA5582">
        <w:rPr>
          <w:rFonts w:ascii="Arial" w:hAnsi="Arial" w:cs="Arial"/>
          <w:color w:val="000000" w:themeColor="text1"/>
        </w:rPr>
        <w:t xml:space="preserve">mouthwash </w:t>
      </w:r>
      <w:r w:rsidR="00FA5582" w:rsidRPr="00FA5582">
        <w:rPr>
          <w:rFonts w:ascii="Arial" w:hAnsi="Arial" w:cs="Arial"/>
          <w:color w:val="000000" w:themeColor="text1"/>
        </w:rPr>
        <w:t>BEFORE</w:t>
      </w:r>
      <w:r w:rsidR="00FA5582">
        <w:rPr>
          <w:rFonts w:ascii="Arial" w:hAnsi="Arial" w:cs="Arial"/>
          <w:i/>
          <w:color w:val="000000" w:themeColor="text1"/>
        </w:rPr>
        <w:t xml:space="preserve"> </w:t>
      </w:r>
      <w:r w:rsidR="00FA5582" w:rsidRPr="00FA5582">
        <w:rPr>
          <w:rFonts w:ascii="Arial" w:hAnsi="Arial" w:cs="Arial"/>
          <w:iCs/>
          <w:color w:val="000000" w:themeColor="text1"/>
        </w:rPr>
        <w:t>you have them</w:t>
      </w:r>
      <w:r w:rsidR="00E20E22" w:rsidRPr="00FA5582">
        <w:rPr>
          <w:rFonts w:ascii="Arial" w:hAnsi="Arial" w:cs="Arial"/>
          <w:iCs/>
          <w:color w:val="000000" w:themeColor="text1"/>
        </w:rPr>
        <w:t xml:space="preserve">. </w:t>
      </w:r>
      <w:r w:rsidR="00B7374F" w:rsidRPr="00FA5582">
        <w:rPr>
          <w:rFonts w:ascii="Arial" w:hAnsi="Arial" w:cs="Arial"/>
          <w:iCs/>
          <w:color w:val="000000" w:themeColor="text1"/>
        </w:rPr>
        <w:t>It is important to stop taking these</w:t>
      </w:r>
      <w:r w:rsidR="001205D6">
        <w:rPr>
          <w:rFonts w:ascii="Arial" w:hAnsi="Arial" w:cs="Arial"/>
          <w:iCs/>
          <w:color w:val="000000" w:themeColor="text1"/>
        </w:rPr>
        <w:t xml:space="preserve"> supplements</w:t>
      </w:r>
      <w:r w:rsidR="00B7374F" w:rsidRPr="00FA5582">
        <w:rPr>
          <w:rFonts w:ascii="Arial" w:hAnsi="Arial" w:cs="Arial"/>
          <w:iCs/>
          <w:color w:val="000000" w:themeColor="text1"/>
        </w:rPr>
        <w:t xml:space="preserve"> once your dietitian has advised this. </w:t>
      </w:r>
      <w:r w:rsidR="00575B3A" w:rsidRPr="00FA5582">
        <w:rPr>
          <w:rFonts w:ascii="Arial" w:hAnsi="Arial" w:cs="Arial"/>
          <w:iCs/>
          <w:color w:val="000000" w:themeColor="text1"/>
        </w:rPr>
        <w:t>Afte</w:t>
      </w:r>
      <w:r w:rsidR="00575B3A" w:rsidRPr="00B7374F">
        <w:rPr>
          <w:rFonts w:ascii="Arial" w:hAnsi="Arial" w:cs="Arial"/>
          <w:color w:val="000000" w:themeColor="text1"/>
        </w:rPr>
        <w:t xml:space="preserve">r your cancer treatment ends </w:t>
      </w:r>
      <w:r w:rsidR="00575B3A" w:rsidRPr="00B7374F">
        <w:rPr>
          <w:rFonts w:ascii="Arial" w:hAnsi="Arial" w:cs="Arial"/>
          <w:color w:val="000000" w:themeColor="text1"/>
        </w:rPr>
        <w:lastRenderedPageBreak/>
        <w:t>and your dietitians are happy that you are maintaining your weight you should avoid eating sugar between meals.</w:t>
      </w:r>
    </w:p>
    <w:p w14:paraId="1EFD0FA3" w14:textId="77E85AD2" w:rsidR="009C1CE2" w:rsidRPr="00F126B1" w:rsidRDefault="00E20E22" w:rsidP="00B7374F">
      <w:pPr>
        <w:pStyle w:val="Heading4"/>
        <w:spacing w:before="0"/>
        <w:rPr>
          <w:rFonts w:ascii="Arial" w:hAnsi="Arial" w:cs="Arial"/>
          <w:i w:val="0"/>
          <w:iCs w:val="0"/>
          <w:color w:val="000000" w:themeColor="text1"/>
        </w:rPr>
      </w:pPr>
      <w:r w:rsidRPr="00F126B1">
        <w:rPr>
          <w:rFonts w:ascii="Arial" w:hAnsi="Arial" w:cs="Arial"/>
          <w:i w:val="0"/>
          <w:iCs w:val="0"/>
          <w:color w:val="000000" w:themeColor="text1"/>
        </w:rPr>
        <w:t>Here are some tips that might help you cut down</w:t>
      </w:r>
      <w:r w:rsidR="009C1CE2" w:rsidRPr="00F126B1">
        <w:rPr>
          <w:rFonts w:ascii="Arial" w:hAnsi="Arial" w:cs="Arial"/>
          <w:i w:val="0"/>
          <w:iCs w:val="0"/>
          <w:color w:val="000000" w:themeColor="text1"/>
        </w:rPr>
        <w:t xml:space="preserve"> on sugary and acidic foods and drinks</w:t>
      </w:r>
      <w:r w:rsidRPr="00F126B1">
        <w:rPr>
          <w:rFonts w:ascii="Arial" w:hAnsi="Arial" w:cs="Arial"/>
          <w:i w:val="0"/>
          <w:iCs w:val="0"/>
          <w:color w:val="000000" w:themeColor="text1"/>
        </w:rPr>
        <w:t>:</w:t>
      </w:r>
    </w:p>
    <w:p w14:paraId="27F128C5" w14:textId="77777777" w:rsidR="009C4C18" w:rsidRPr="009C4C18" w:rsidRDefault="009C4C18" w:rsidP="009C4C18"/>
    <w:p w14:paraId="3D9F7AB2" w14:textId="77777777" w:rsidR="00DB2CDA" w:rsidRDefault="00DB2CDA" w:rsidP="00B7374F">
      <w:pPr>
        <w:rPr>
          <w:rStyle w:val="Strong"/>
          <w:rFonts w:ascii="Arial" w:hAnsi="Arial" w:cs="Arial"/>
          <w:b w:val="0"/>
          <w:bCs w:val="0"/>
          <w:color w:val="000000" w:themeColor="text1"/>
          <w:u w:val="single"/>
        </w:rPr>
      </w:pPr>
    </w:p>
    <w:p w14:paraId="4E0DE60A" w14:textId="6685FF49" w:rsidR="009C1CE2" w:rsidRPr="00575B3A" w:rsidRDefault="009C1CE2" w:rsidP="00B7374F">
      <w:pPr>
        <w:rPr>
          <w:rStyle w:val="Strong"/>
          <w:rFonts w:ascii="Arial" w:hAnsi="Arial" w:cs="Arial"/>
          <w:b w:val="0"/>
          <w:bCs w:val="0"/>
          <w:color w:val="000000" w:themeColor="text1"/>
          <w:u w:val="single"/>
        </w:rPr>
      </w:pPr>
      <w:r w:rsidRPr="00575B3A">
        <w:rPr>
          <w:rStyle w:val="Strong"/>
          <w:rFonts w:ascii="Arial" w:hAnsi="Arial" w:cs="Arial"/>
          <w:b w:val="0"/>
          <w:bCs w:val="0"/>
          <w:color w:val="000000" w:themeColor="text1"/>
          <w:u w:val="single"/>
        </w:rPr>
        <w:t>Eat fewer foods that contain refined sugar</w:t>
      </w:r>
    </w:p>
    <w:p w14:paraId="063EDB1D" w14:textId="69B5D86B" w:rsidR="009C1CE2" w:rsidRDefault="009C1CE2" w:rsidP="00B7374F">
      <w:pPr>
        <w:rPr>
          <w:rFonts w:ascii="Helvetica Neue LT W05_55 Roman" w:hAnsi="Helvetica Neue LT W05_55 Roman" w:cs="Arial"/>
          <w:color w:val="000000" w:themeColor="text1"/>
        </w:rPr>
      </w:pPr>
      <w:r w:rsidRPr="00E20E22">
        <w:rPr>
          <w:rFonts w:ascii="Arial" w:hAnsi="Arial" w:cs="Arial"/>
          <w:color w:val="000000" w:themeColor="text1"/>
        </w:rPr>
        <w:t>These include chocolate, sweets, fresh fruit juice, biscuits, cakes and buns, pastries, fruit pies, dried fruit, sweet sauces, sponge puddings, breakfast cereals, ice cream, jams, honey and fruit in syrup</w:t>
      </w:r>
      <w:r w:rsidRPr="001F21AD">
        <w:rPr>
          <w:rFonts w:ascii="Helvetica Neue LT W05_55 Roman" w:hAnsi="Helvetica Neue LT W05_55 Roman" w:cs="Arial"/>
          <w:color w:val="000000" w:themeColor="text1"/>
        </w:rPr>
        <w:t>.</w:t>
      </w:r>
    </w:p>
    <w:p w14:paraId="003C6C53" w14:textId="77777777" w:rsidR="009C4C18" w:rsidRPr="001F21AD" w:rsidRDefault="009C4C18" w:rsidP="00B7374F">
      <w:pPr>
        <w:rPr>
          <w:rFonts w:ascii="Helvetica Neue LT W05_55 Roman" w:hAnsi="Helvetica Neue LT W05_55 Roman" w:cs="Arial"/>
          <w:color w:val="000000" w:themeColor="text1"/>
        </w:rPr>
      </w:pPr>
    </w:p>
    <w:p w14:paraId="346893F8" w14:textId="77777777" w:rsidR="009C1CE2" w:rsidRPr="00575B3A" w:rsidRDefault="009C1CE2" w:rsidP="00B7374F">
      <w:pPr>
        <w:pStyle w:val="NormalWeb"/>
        <w:spacing w:before="0" w:beforeAutospacing="0" w:after="0" w:afterAutospacing="0"/>
        <w:ind w:left="720"/>
        <w:rPr>
          <w:rFonts w:ascii="Arial" w:hAnsi="Arial" w:cs="Arial"/>
          <w:vanish/>
          <w:color w:val="000000" w:themeColor="text1"/>
          <w:u w:val="single"/>
        </w:rPr>
      </w:pPr>
      <w:r w:rsidRPr="00575B3A">
        <w:rPr>
          <w:rFonts w:ascii="Arial" w:hAnsi="Arial" w:cs="Arial"/>
          <w:vanish/>
          <w:color w:val="000000" w:themeColor="text1"/>
          <w:u w:val="single"/>
        </w:rPr>
        <w:t>These include chocolate, sweets, fresh fruit juice, biscuits, cakes and buns, pastries, fruit pies, dried fruit, sweet sauces, sponge puddings, breakfast cereals, ice cream, jams, honey and fruit in syrup.</w:t>
      </w:r>
    </w:p>
    <w:p w14:paraId="2B015FEB" w14:textId="77777777" w:rsidR="009C1CE2" w:rsidRPr="00575B3A" w:rsidRDefault="009C1CE2" w:rsidP="00B7374F">
      <w:pPr>
        <w:rPr>
          <w:rStyle w:val="Strong"/>
          <w:rFonts w:ascii="Arial" w:hAnsi="Arial" w:cs="Arial"/>
          <w:b w:val="0"/>
          <w:bCs w:val="0"/>
          <w:color w:val="000000" w:themeColor="text1"/>
          <w:u w:val="single"/>
        </w:rPr>
      </w:pPr>
      <w:r w:rsidRPr="00575B3A">
        <w:rPr>
          <w:rStyle w:val="Strong"/>
          <w:rFonts w:ascii="Arial" w:hAnsi="Arial" w:cs="Arial"/>
          <w:b w:val="0"/>
          <w:bCs w:val="0"/>
          <w:color w:val="000000" w:themeColor="text1"/>
          <w:u w:val="single"/>
        </w:rPr>
        <w:t>Check labels on foods to find out if they contain sugar</w:t>
      </w:r>
    </w:p>
    <w:p w14:paraId="6EC99781" w14:textId="29144B66" w:rsidR="009C1CE2" w:rsidRDefault="009C1CE2" w:rsidP="00B7374F">
      <w:pPr>
        <w:rPr>
          <w:rFonts w:ascii="Arial" w:hAnsi="Arial" w:cs="Arial"/>
          <w:color w:val="000000" w:themeColor="text1"/>
        </w:rPr>
      </w:pPr>
      <w:r w:rsidRPr="00E20E22">
        <w:rPr>
          <w:rFonts w:ascii="Arial" w:hAnsi="Arial" w:cs="Arial"/>
          <w:color w:val="000000" w:themeColor="text1"/>
        </w:rPr>
        <w:t>Sugar can be called other names on food labels. Look out for glucose, sucrose, maltodextrin, dextrose, lactose, caramel, fructose, maltose, toffee, molasses, honey, syrup, corn sugar and hydrolysed starch. These are all alternative names for sugars.</w:t>
      </w:r>
    </w:p>
    <w:p w14:paraId="0A9D5815" w14:textId="77777777" w:rsidR="009C4C18" w:rsidRPr="00E20E22" w:rsidRDefault="009C4C18" w:rsidP="00B7374F">
      <w:pPr>
        <w:rPr>
          <w:rFonts w:ascii="Arial" w:hAnsi="Arial" w:cs="Arial"/>
          <w:color w:val="000000" w:themeColor="text1"/>
        </w:rPr>
      </w:pPr>
    </w:p>
    <w:p w14:paraId="46C62799" w14:textId="77777777" w:rsidR="009C1CE2" w:rsidRPr="001F21AD" w:rsidRDefault="009C1CE2" w:rsidP="00B7374F">
      <w:pPr>
        <w:pStyle w:val="NormalWeb"/>
        <w:numPr>
          <w:ilvl w:val="1"/>
          <w:numId w:val="18"/>
        </w:numPr>
        <w:spacing w:before="0" w:beforeAutospacing="0" w:after="0" w:afterAutospacing="0"/>
        <w:rPr>
          <w:rFonts w:ascii="Helvetica Neue LT W05_55 Roman" w:hAnsi="Helvetica Neue LT W05_55 Roman" w:cs="Arial"/>
          <w:vanish/>
          <w:color w:val="000000" w:themeColor="text1"/>
        </w:rPr>
      </w:pPr>
      <w:r w:rsidRPr="001F21AD">
        <w:rPr>
          <w:rFonts w:ascii="Helvetica Neue LT W05_55 Roman" w:hAnsi="Helvetica Neue LT W05_55 Roman" w:cs="Arial"/>
          <w:vanish/>
          <w:color w:val="000000" w:themeColor="text1"/>
        </w:rPr>
        <w:t>Sugar can be called other names on food labels. Look out for glucose, sucrose, maltodextrin, dextrose, lactose, caramel, fructose, maltose, toffee, molasses, honey, syrup, corn sugar and hydrolysed starch. These are all alternative names for sugars.</w:t>
      </w:r>
    </w:p>
    <w:p w14:paraId="3AE9FC9D" w14:textId="77777777" w:rsidR="009C1CE2" w:rsidRPr="00575B3A" w:rsidRDefault="009C1CE2" w:rsidP="00B7374F">
      <w:pPr>
        <w:rPr>
          <w:rStyle w:val="Strong"/>
          <w:rFonts w:ascii="Arial" w:hAnsi="Arial" w:cs="Arial"/>
          <w:b w:val="0"/>
          <w:bCs w:val="0"/>
          <w:color w:val="000000" w:themeColor="text1"/>
          <w:u w:val="single"/>
        </w:rPr>
      </w:pPr>
      <w:r w:rsidRPr="00575B3A">
        <w:rPr>
          <w:rStyle w:val="Strong"/>
          <w:rFonts w:ascii="Arial" w:hAnsi="Arial" w:cs="Arial"/>
          <w:b w:val="0"/>
          <w:bCs w:val="0"/>
          <w:color w:val="000000" w:themeColor="text1"/>
          <w:u w:val="single"/>
        </w:rPr>
        <w:t>Choose sugar-free drinks</w:t>
      </w:r>
    </w:p>
    <w:p w14:paraId="3D8CD952" w14:textId="45A229BE" w:rsidR="009C1CE2" w:rsidRDefault="009C1CE2" w:rsidP="00B7374F">
      <w:pPr>
        <w:rPr>
          <w:rFonts w:ascii="Arial" w:hAnsi="Arial" w:cs="Arial"/>
          <w:color w:val="000000" w:themeColor="text1"/>
        </w:rPr>
      </w:pPr>
      <w:r w:rsidRPr="00E20E22">
        <w:rPr>
          <w:rFonts w:ascii="Arial" w:hAnsi="Arial" w:cs="Arial"/>
          <w:color w:val="000000" w:themeColor="text1"/>
        </w:rPr>
        <w:t xml:space="preserve">But it is important to be aware that some </w:t>
      </w:r>
      <w:r w:rsidR="00E20E22">
        <w:rPr>
          <w:rFonts w:ascii="Arial" w:hAnsi="Arial" w:cs="Arial"/>
          <w:color w:val="000000" w:themeColor="text1"/>
        </w:rPr>
        <w:t xml:space="preserve">sugar-free drinks </w:t>
      </w:r>
      <w:r w:rsidRPr="00E20E22">
        <w:rPr>
          <w:rFonts w:ascii="Arial" w:hAnsi="Arial" w:cs="Arial"/>
          <w:color w:val="000000" w:themeColor="text1"/>
        </w:rPr>
        <w:t xml:space="preserve">can be harmful to the teeth if they contain phosphoric acid or citric acid. Fizzy sugar-free drinks </w:t>
      </w:r>
      <w:r w:rsidR="00B7374F">
        <w:rPr>
          <w:rFonts w:ascii="Arial" w:hAnsi="Arial" w:cs="Arial"/>
          <w:color w:val="000000" w:themeColor="text1"/>
        </w:rPr>
        <w:t xml:space="preserve">(including sparkling water) </w:t>
      </w:r>
      <w:r w:rsidRPr="00E20E22">
        <w:rPr>
          <w:rFonts w:ascii="Arial" w:hAnsi="Arial" w:cs="Arial"/>
          <w:color w:val="000000" w:themeColor="text1"/>
        </w:rPr>
        <w:t>are often acidic. The safest drinks for your teeth are plain milk, still water, and tea and coffee with</w:t>
      </w:r>
      <w:r w:rsidR="000A4996">
        <w:rPr>
          <w:rFonts w:ascii="Arial" w:hAnsi="Arial" w:cs="Arial"/>
          <w:color w:val="000000" w:themeColor="text1"/>
        </w:rPr>
        <w:t xml:space="preserve"> no</w:t>
      </w:r>
      <w:r w:rsidRPr="00E20E22">
        <w:rPr>
          <w:rFonts w:ascii="Arial" w:hAnsi="Arial" w:cs="Arial"/>
          <w:color w:val="000000" w:themeColor="text1"/>
        </w:rPr>
        <w:t xml:space="preserve"> added sugar. </w:t>
      </w:r>
    </w:p>
    <w:p w14:paraId="73A7322A" w14:textId="77777777" w:rsidR="009C4C18" w:rsidRPr="00E20E22" w:rsidRDefault="009C4C18" w:rsidP="00B7374F">
      <w:pPr>
        <w:rPr>
          <w:rFonts w:ascii="Arial" w:hAnsi="Arial" w:cs="Arial"/>
          <w:color w:val="000000" w:themeColor="text1"/>
        </w:rPr>
      </w:pPr>
    </w:p>
    <w:p w14:paraId="7758ED98" w14:textId="77777777" w:rsidR="00E20E22" w:rsidRPr="00575B3A" w:rsidRDefault="00E20E22" w:rsidP="00B7374F">
      <w:pPr>
        <w:rPr>
          <w:rFonts w:ascii="Arial" w:hAnsi="Arial" w:cs="Arial"/>
          <w:b/>
          <w:bCs/>
          <w:color w:val="000000" w:themeColor="text1"/>
          <w:u w:val="single"/>
        </w:rPr>
      </w:pPr>
      <w:r w:rsidRPr="00575B3A">
        <w:rPr>
          <w:rStyle w:val="Strong"/>
          <w:rFonts w:ascii="Arial" w:hAnsi="Arial" w:cs="Arial"/>
          <w:b w:val="0"/>
          <w:bCs w:val="0"/>
          <w:color w:val="000000" w:themeColor="text1"/>
          <w:u w:val="single"/>
        </w:rPr>
        <w:t>Eat and drink fewer acidic things</w:t>
      </w:r>
    </w:p>
    <w:p w14:paraId="475CFCC8" w14:textId="0817B4F4" w:rsidR="009C1CE2" w:rsidRPr="00E20E22" w:rsidRDefault="00E20E22" w:rsidP="00B7374F">
      <w:pPr>
        <w:pStyle w:val="NormalWeb"/>
        <w:spacing w:before="0" w:beforeAutospacing="0" w:after="0" w:afterAutospacing="0"/>
        <w:rPr>
          <w:rFonts w:ascii="Arial" w:hAnsi="Arial" w:cs="Arial"/>
          <w:color w:val="000000" w:themeColor="text1"/>
        </w:rPr>
      </w:pPr>
      <w:r w:rsidRPr="00E20E22">
        <w:rPr>
          <w:rFonts w:ascii="Arial" w:hAnsi="Arial" w:cs="Arial"/>
          <w:color w:val="000000" w:themeColor="text1"/>
        </w:rPr>
        <w:t>This includes fizzy drinks, orange juice, oranges and tomatoes. This is because these can break down tooth enamel. The more times you eat or drink something acidic or sugary, the more acid attacks there are on your teeth. It is important to limit these foods and drinks to mealtimes, no more than four times a day.</w:t>
      </w:r>
      <w:r>
        <w:rPr>
          <w:rFonts w:ascii="Arial" w:hAnsi="Arial" w:cs="Arial"/>
          <w:color w:val="000000" w:themeColor="text1"/>
        </w:rPr>
        <w:t xml:space="preserve"> </w:t>
      </w:r>
      <w:r w:rsidR="009C1CE2" w:rsidRPr="00E20E22">
        <w:rPr>
          <w:rFonts w:ascii="Arial" w:hAnsi="Arial" w:cs="Arial"/>
        </w:rPr>
        <w:t>Limit fruit juices, smoothies, squash and fizzy drinks to a minimum, ideally no more than once per week and ideally with a meal as opposed to having it to sip on throughout the day.</w:t>
      </w:r>
    </w:p>
    <w:p w14:paraId="60089F44" w14:textId="77777777" w:rsidR="00B7374F" w:rsidRDefault="00B7374F" w:rsidP="00EB4F0A">
      <w:pPr>
        <w:rPr>
          <w:rFonts w:ascii="Arial" w:hAnsi="Arial" w:cs="Arial"/>
          <w:b/>
          <w:bCs/>
          <w:color w:val="000000" w:themeColor="text1"/>
          <w:u w:val="single"/>
        </w:rPr>
      </w:pPr>
    </w:p>
    <w:p w14:paraId="7A5EFEAC" w14:textId="4A8CAD99" w:rsidR="00EB4F0A" w:rsidRPr="00575B3A" w:rsidRDefault="00EB4F0A" w:rsidP="00B7374F">
      <w:pPr>
        <w:rPr>
          <w:rFonts w:ascii="Arial" w:hAnsi="Arial" w:cs="Arial"/>
          <w:b/>
          <w:bCs/>
          <w:color w:val="000000" w:themeColor="text1"/>
        </w:rPr>
      </w:pPr>
      <w:r w:rsidRPr="00575B3A">
        <w:rPr>
          <w:rFonts w:ascii="Arial" w:hAnsi="Arial" w:cs="Arial"/>
          <w:b/>
          <w:bCs/>
          <w:color w:val="000000" w:themeColor="text1"/>
        </w:rPr>
        <w:t xml:space="preserve">Oral hygiene </w:t>
      </w:r>
    </w:p>
    <w:p w14:paraId="6C89BEB3" w14:textId="6FF242E4" w:rsidR="00B42F23" w:rsidRPr="000957D7" w:rsidRDefault="00575B3A" w:rsidP="00B42F23">
      <w:pPr>
        <w:rPr>
          <w:rFonts w:ascii="Arial" w:hAnsi="Arial" w:cs="Arial"/>
          <w:color w:val="000000" w:themeColor="text1"/>
        </w:rPr>
      </w:pPr>
      <w:r>
        <w:rPr>
          <w:rFonts w:ascii="Arial" w:hAnsi="Arial" w:cs="Arial"/>
          <w:color w:val="000000" w:themeColor="text1"/>
        </w:rPr>
        <w:t xml:space="preserve">Brushing your teeth </w:t>
      </w:r>
      <w:r w:rsidR="00B42F23">
        <w:rPr>
          <w:rFonts w:ascii="Arial" w:hAnsi="Arial" w:cs="Arial"/>
          <w:color w:val="000000" w:themeColor="text1"/>
        </w:rPr>
        <w:t xml:space="preserve">and gums </w:t>
      </w:r>
      <w:r>
        <w:rPr>
          <w:rFonts w:ascii="Arial" w:hAnsi="Arial" w:cs="Arial"/>
          <w:color w:val="000000" w:themeColor="text1"/>
        </w:rPr>
        <w:t>with a medium bristle manual or electric toothbrush will help remove plaque</w:t>
      </w:r>
      <w:r w:rsidR="00F126B1">
        <w:rPr>
          <w:rFonts w:ascii="Arial" w:hAnsi="Arial" w:cs="Arial"/>
          <w:color w:val="000000" w:themeColor="text1"/>
        </w:rPr>
        <w:t>. It will also help to spread fluoride toothpaste around your teeth and remove any food debris which may collect if you have a dry mouth.</w:t>
      </w:r>
      <w:r w:rsidR="00B42F23">
        <w:rPr>
          <w:rFonts w:ascii="Arial" w:hAnsi="Arial" w:cs="Arial"/>
          <w:color w:val="000000" w:themeColor="text1"/>
        </w:rPr>
        <w:t xml:space="preserve"> Your normal toothbrush will not reach all the way in between your teeth so you will need to u</w:t>
      </w:r>
      <w:r w:rsidR="00B42F23" w:rsidRPr="00363D57">
        <w:rPr>
          <w:rFonts w:ascii="Arial" w:hAnsi="Arial" w:cs="Arial"/>
          <w:color w:val="000000" w:themeColor="text1"/>
        </w:rPr>
        <w:t xml:space="preserve">se </w:t>
      </w:r>
      <w:r w:rsidR="00B42F23">
        <w:rPr>
          <w:rFonts w:ascii="Arial" w:hAnsi="Arial" w:cs="Arial"/>
          <w:color w:val="000000" w:themeColor="text1"/>
        </w:rPr>
        <w:t xml:space="preserve">special </w:t>
      </w:r>
      <w:r w:rsidR="00B42F23" w:rsidRPr="00363D57">
        <w:rPr>
          <w:rFonts w:ascii="Arial" w:hAnsi="Arial" w:cs="Arial"/>
          <w:color w:val="000000" w:themeColor="text1"/>
        </w:rPr>
        <w:t>interdental</w:t>
      </w:r>
      <w:r w:rsidR="00B42F23" w:rsidRPr="000957D7">
        <w:rPr>
          <w:rFonts w:ascii="Arial" w:hAnsi="Arial" w:cs="Arial"/>
          <w:color w:val="000000" w:themeColor="text1"/>
        </w:rPr>
        <w:t xml:space="preserve"> brushes </w:t>
      </w:r>
      <w:r w:rsidR="00B42F23">
        <w:rPr>
          <w:rFonts w:ascii="Arial" w:hAnsi="Arial" w:cs="Arial"/>
          <w:color w:val="000000" w:themeColor="text1"/>
        </w:rPr>
        <w:t xml:space="preserve">or dental floss in the tighter spaces </w:t>
      </w:r>
      <w:r w:rsidR="00B42F23" w:rsidRPr="000957D7">
        <w:rPr>
          <w:rFonts w:ascii="Arial" w:hAnsi="Arial" w:cs="Arial"/>
          <w:color w:val="000000" w:themeColor="text1"/>
        </w:rPr>
        <w:t>as advised by your dentist</w:t>
      </w:r>
      <w:r w:rsidR="00B42F23">
        <w:rPr>
          <w:rFonts w:ascii="Arial" w:hAnsi="Arial" w:cs="Arial"/>
          <w:color w:val="000000" w:themeColor="text1"/>
        </w:rPr>
        <w:t>. Putting toothpaste on the interdental brushes helps to get it into the spaces between your teeth.</w:t>
      </w:r>
    </w:p>
    <w:p w14:paraId="3950D9E8" w14:textId="7B65BEC7" w:rsidR="00AF2EC5" w:rsidRPr="00B7374F" w:rsidRDefault="00AF2EC5" w:rsidP="00B7374F">
      <w:pPr>
        <w:rPr>
          <w:rFonts w:ascii="Arial" w:hAnsi="Arial" w:cs="Arial"/>
          <w:color w:val="000000" w:themeColor="text1"/>
        </w:rPr>
      </w:pPr>
    </w:p>
    <w:p w14:paraId="6DC4718B" w14:textId="77777777" w:rsidR="00AF2EC5" w:rsidRDefault="00AF2EC5" w:rsidP="00B7374F">
      <w:pPr>
        <w:rPr>
          <w:rFonts w:ascii="Arial" w:hAnsi="Arial" w:cs="Arial"/>
          <w:color w:val="000000" w:themeColor="text1"/>
          <w:u w:val="single"/>
        </w:rPr>
      </w:pPr>
    </w:p>
    <w:p w14:paraId="4AAE1D85" w14:textId="3DDA4971" w:rsidR="00E53829" w:rsidRPr="00B7374F" w:rsidRDefault="00E53829" w:rsidP="00B7374F">
      <w:pPr>
        <w:rPr>
          <w:rFonts w:ascii="Arial" w:hAnsi="Arial" w:cs="Arial"/>
          <w:b/>
          <w:color w:val="000000" w:themeColor="text1"/>
        </w:rPr>
      </w:pPr>
      <w:r w:rsidRPr="00B7374F">
        <w:rPr>
          <w:rFonts w:ascii="Arial" w:hAnsi="Arial" w:cs="Arial"/>
          <w:b/>
          <w:color w:val="000000" w:themeColor="text1"/>
        </w:rPr>
        <w:t>Protecting your teeth</w:t>
      </w:r>
    </w:p>
    <w:p w14:paraId="1580324D" w14:textId="782EFD04" w:rsidR="000957D7" w:rsidRPr="00363D57" w:rsidRDefault="00E53829" w:rsidP="00363D57">
      <w:pPr>
        <w:rPr>
          <w:rFonts w:ascii="Arial" w:hAnsi="Arial" w:cs="Arial"/>
          <w:color w:val="000000" w:themeColor="text1"/>
        </w:rPr>
      </w:pPr>
      <w:r w:rsidRPr="00B7374F">
        <w:rPr>
          <w:rFonts w:ascii="Arial" w:hAnsi="Arial" w:cs="Arial"/>
          <w:color w:val="000000" w:themeColor="text1"/>
        </w:rPr>
        <w:t>Brush your teeth at least twice a day</w:t>
      </w:r>
      <w:r w:rsidR="00F126B1">
        <w:rPr>
          <w:rFonts w:ascii="Arial" w:hAnsi="Arial" w:cs="Arial"/>
          <w:color w:val="000000" w:themeColor="text1"/>
        </w:rPr>
        <w:t xml:space="preserve"> u</w:t>
      </w:r>
      <w:r w:rsidR="000957D7" w:rsidRPr="00363D57">
        <w:rPr>
          <w:rFonts w:ascii="Arial" w:hAnsi="Arial" w:cs="Arial"/>
          <w:color w:val="000000" w:themeColor="text1"/>
        </w:rPr>
        <w:t>s</w:t>
      </w:r>
      <w:r w:rsidR="00F126B1">
        <w:rPr>
          <w:rFonts w:ascii="Arial" w:hAnsi="Arial" w:cs="Arial"/>
          <w:color w:val="000000" w:themeColor="text1"/>
        </w:rPr>
        <w:t>ing</w:t>
      </w:r>
      <w:r w:rsidR="000957D7" w:rsidRPr="00363D57">
        <w:rPr>
          <w:rFonts w:ascii="Arial" w:hAnsi="Arial" w:cs="Arial"/>
          <w:color w:val="000000" w:themeColor="text1"/>
        </w:rPr>
        <w:t xml:space="preserve"> a high fluoride toothpaste (e.g. </w:t>
      </w:r>
      <w:proofErr w:type="spellStart"/>
      <w:r w:rsidR="000957D7" w:rsidRPr="00363D57">
        <w:rPr>
          <w:rFonts w:ascii="Arial" w:hAnsi="Arial" w:cs="Arial"/>
          <w:color w:val="000000" w:themeColor="text1"/>
        </w:rPr>
        <w:t>Duraphat</w:t>
      </w:r>
      <w:proofErr w:type="spellEnd"/>
      <w:r w:rsidR="000957D7" w:rsidRPr="00363D57">
        <w:rPr>
          <w:rFonts w:ascii="Arial" w:hAnsi="Arial" w:cs="Arial"/>
          <w:color w:val="000000" w:themeColor="text1"/>
          <w:vertAlign w:val="superscript"/>
        </w:rPr>
        <w:sym w:font="Symbol" w:char="F0E2"/>
      </w:r>
      <w:r w:rsidR="000957D7" w:rsidRPr="00363D57">
        <w:rPr>
          <w:rFonts w:ascii="Arial" w:hAnsi="Arial" w:cs="Arial"/>
          <w:color w:val="000000" w:themeColor="text1"/>
        </w:rPr>
        <w:t xml:space="preserve"> 5000ppm). </w:t>
      </w:r>
      <w:r w:rsidR="00363D57">
        <w:rPr>
          <w:rFonts w:ascii="Arial" w:hAnsi="Arial" w:cs="Arial"/>
          <w:color w:val="000000" w:themeColor="text1"/>
        </w:rPr>
        <w:t xml:space="preserve">This needs to be prescribed by your dentist and </w:t>
      </w:r>
      <w:r w:rsidR="000957D7" w:rsidRPr="00363D57">
        <w:rPr>
          <w:rFonts w:ascii="Arial" w:hAnsi="Arial" w:cs="Arial"/>
          <w:color w:val="000000" w:themeColor="text1"/>
        </w:rPr>
        <w:t xml:space="preserve">should only be used by you. </w:t>
      </w:r>
      <w:r w:rsidR="00363D57" w:rsidRPr="00363D57">
        <w:rPr>
          <w:rFonts w:ascii="Arial" w:hAnsi="Arial" w:cs="Arial"/>
          <w:color w:val="000000" w:themeColor="text1"/>
        </w:rPr>
        <w:t xml:space="preserve">This strengthens the hard, outer layer (enamel) on your teeth and helps protect them from decay. It can also help reduce tooth sensitivity. </w:t>
      </w:r>
      <w:r w:rsidR="000957D7" w:rsidRPr="00363D57">
        <w:rPr>
          <w:rFonts w:ascii="Arial" w:hAnsi="Arial" w:cs="Arial"/>
          <w:color w:val="000000" w:themeColor="text1"/>
        </w:rPr>
        <w:t>After brushing</w:t>
      </w:r>
      <w:r w:rsidR="00F126B1">
        <w:rPr>
          <w:rFonts w:ascii="Arial" w:hAnsi="Arial" w:cs="Arial"/>
          <w:color w:val="000000" w:themeColor="text1"/>
        </w:rPr>
        <w:t>,</w:t>
      </w:r>
      <w:r w:rsidR="000957D7" w:rsidRPr="00363D57">
        <w:rPr>
          <w:rFonts w:ascii="Arial" w:hAnsi="Arial" w:cs="Arial"/>
          <w:color w:val="000000" w:themeColor="text1"/>
        </w:rPr>
        <w:t xml:space="preserve"> </w:t>
      </w:r>
      <w:r w:rsidR="000957D7" w:rsidRPr="00363D57">
        <w:rPr>
          <w:rFonts w:ascii="Arial" w:hAnsi="Arial" w:cs="Arial"/>
          <w:bCs/>
          <w:color w:val="000000" w:themeColor="text1"/>
        </w:rPr>
        <w:t xml:space="preserve">do not </w:t>
      </w:r>
      <w:r w:rsidR="000957D7" w:rsidRPr="00363D57">
        <w:rPr>
          <w:rFonts w:ascii="Arial" w:hAnsi="Arial" w:cs="Arial"/>
          <w:color w:val="000000" w:themeColor="text1"/>
        </w:rPr>
        <w:t xml:space="preserve">rinse away the excess toothpaste, just spit the </w:t>
      </w:r>
      <w:r w:rsidR="00F126B1">
        <w:rPr>
          <w:rFonts w:ascii="Arial" w:hAnsi="Arial" w:cs="Arial"/>
          <w:color w:val="000000" w:themeColor="text1"/>
        </w:rPr>
        <w:t>excess</w:t>
      </w:r>
      <w:r w:rsidR="000957D7" w:rsidRPr="00363D57">
        <w:rPr>
          <w:rFonts w:ascii="Arial" w:hAnsi="Arial" w:cs="Arial"/>
          <w:color w:val="000000" w:themeColor="text1"/>
        </w:rPr>
        <w:t xml:space="preserve"> out, </w:t>
      </w:r>
      <w:r w:rsidR="00F126B1">
        <w:rPr>
          <w:rFonts w:ascii="Arial" w:hAnsi="Arial" w:cs="Arial"/>
          <w:color w:val="000000" w:themeColor="text1"/>
        </w:rPr>
        <w:t xml:space="preserve">giving </w:t>
      </w:r>
      <w:r w:rsidR="000957D7" w:rsidRPr="00363D57">
        <w:rPr>
          <w:rFonts w:ascii="Arial" w:hAnsi="Arial" w:cs="Arial"/>
          <w:color w:val="000000" w:themeColor="text1"/>
        </w:rPr>
        <w:t xml:space="preserve">the remaining toothpaste a </w:t>
      </w:r>
      <w:r w:rsidR="00F126B1">
        <w:rPr>
          <w:rFonts w:ascii="Arial" w:hAnsi="Arial" w:cs="Arial"/>
          <w:color w:val="000000" w:themeColor="text1"/>
        </w:rPr>
        <w:t>chance to keep working.</w:t>
      </w:r>
    </w:p>
    <w:p w14:paraId="7216686B" w14:textId="77777777" w:rsidR="000957D7" w:rsidRPr="00363D57" w:rsidRDefault="000957D7" w:rsidP="00363D57">
      <w:pPr>
        <w:rPr>
          <w:rFonts w:ascii="Arial" w:hAnsi="Arial" w:cs="Arial"/>
        </w:rPr>
      </w:pPr>
      <w:r w:rsidRPr="00363D57">
        <w:rPr>
          <w:rFonts w:ascii="Arial" w:hAnsi="Arial" w:cs="Arial"/>
        </w:rPr>
        <w:t xml:space="preserve">Use an alcohol free 0.05% Fluoride (225ppm) mouthwash 3-4 times a day at separate times to brushing (e.g. straight after lunch or dinner). </w:t>
      </w:r>
    </w:p>
    <w:p w14:paraId="084A5527" w14:textId="77777777" w:rsidR="000957D7" w:rsidRPr="00363D57" w:rsidRDefault="000957D7" w:rsidP="00363D57">
      <w:pPr>
        <w:rPr>
          <w:rFonts w:ascii="Arial" w:hAnsi="Arial" w:cs="Arial"/>
        </w:rPr>
      </w:pPr>
      <w:r w:rsidRPr="00363D57">
        <w:rPr>
          <w:rFonts w:ascii="Arial" w:hAnsi="Arial" w:cs="Arial"/>
        </w:rPr>
        <w:lastRenderedPageBreak/>
        <w:t>Once you have finished your radiotherapy you can add extra protection by using a re-mineralising mousse (such as GC Tooth Mousse</w:t>
      </w:r>
      <w:r w:rsidRPr="00363D57">
        <w:rPr>
          <w:rFonts w:ascii="Arial" w:hAnsi="Arial" w:cs="Arial"/>
          <w:vertAlign w:val="superscript"/>
        </w:rPr>
        <w:sym w:font="Symbol" w:char="F0E4"/>
      </w:r>
      <w:r w:rsidRPr="00363D57">
        <w:rPr>
          <w:rFonts w:ascii="Arial" w:hAnsi="Arial" w:cs="Arial"/>
        </w:rPr>
        <w:t xml:space="preserve">) after having anything with sugar in it. </w:t>
      </w:r>
      <w:r w:rsidRPr="00363D57">
        <w:rPr>
          <w:rFonts w:ascii="Arial" w:hAnsi="Arial" w:cs="Arial"/>
          <w:vanish/>
          <w:color w:val="000000" w:themeColor="text1"/>
        </w:rPr>
        <w:t>But it is important to be aware that some can be harmful to the teeth if they contain phosphoric acid or citric acid. Fizzy sugar-free drinks are often acidic. The safest drinks for your teeth are plain milk, still water, and tea and coffee without added sugar. Sparkling water can damage teeth as it contains carbonic acid. Some people need to regain weight after treatment and may have some of these high-energy foods as part of a building-up diet. This is fine as long as you maintain good oral hygiene to limit any possible damage to your mouth and teeth.</w:t>
      </w:r>
    </w:p>
    <w:p w14:paraId="538AFD39" w14:textId="0E7F4E0F" w:rsidR="009C1CE2" w:rsidRDefault="009C1CE2"/>
    <w:p w14:paraId="10F8B992" w14:textId="77777777" w:rsidR="000957D7" w:rsidRPr="00575B3A" w:rsidRDefault="000957D7" w:rsidP="000957D7">
      <w:pPr>
        <w:rPr>
          <w:rFonts w:ascii="Arial" w:hAnsi="Arial" w:cs="Arial"/>
          <w:b/>
          <w:bCs/>
          <w:color w:val="000000" w:themeColor="text1"/>
        </w:rPr>
      </w:pPr>
      <w:r w:rsidRPr="00575B3A">
        <w:rPr>
          <w:rFonts w:ascii="Arial" w:hAnsi="Arial" w:cs="Arial"/>
          <w:b/>
          <w:bCs/>
          <w:color w:val="000000" w:themeColor="text1"/>
        </w:rPr>
        <w:t>Saliva replacement</w:t>
      </w:r>
    </w:p>
    <w:p w14:paraId="4E46FB2B" w14:textId="77777777" w:rsidR="000A4996" w:rsidRPr="000957D7" w:rsidRDefault="000957D7" w:rsidP="000A4996">
      <w:pPr>
        <w:rPr>
          <w:rFonts w:ascii="Arial" w:hAnsi="Arial" w:cs="Arial"/>
          <w:color w:val="000000" w:themeColor="text1"/>
        </w:rPr>
      </w:pPr>
      <w:r w:rsidRPr="000957D7">
        <w:rPr>
          <w:rFonts w:ascii="Arial" w:hAnsi="Arial" w:cs="Arial"/>
          <w:color w:val="000000" w:themeColor="text1"/>
        </w:rPr>
        <w:t xml:space="preserve">Saliva helps protect teeth from decay and gum disease.  Your cancer treatment may mean that you have less saliva, so your teeth are at a higher risk of decay and gum disease. Chewing sugar-free gum is sometimes helpful if you have a dry mouth.  Chewing sugar free, xylitol or sorbitol containing gum can be helpful. Some saliva substitutes may also contain flavourings and sugar. </w:t>
      </w:r>
      <w:proofErr w:type="spellStart"/>
      <w:r w:rsidRPr="000957D7">
        <w:rPr>
          <w:rFonts w:ascii="Arial" w:hAnsi="Arial" w:cs="Arial"/>
          <w:color w:val="000000" w:themeColor="text1"/>
        </w:rPr>
        <w:t>Glandosane</w:t>
      </w:r>
      <w:proofErr w:type="spellEnd"/>
      <w:r w:rsidRPr="000957D7">
        <w:rPr>
          <w:rFonts w:ascii="Arial" w:hAnsi="Arial" w:cs="Arial"/>
          <w:color w:val="000000" w:themeColor="text1"/>
        </w:rPr>
        <w:t xml:space="preserve">® saliva substitute should </w:t>
      </w:r>
      <w:r w:rsidR="009C4C18">
        <w:rPr>
          <w:rFonts w:ascii="Arial" w:hAnsi="Arial" w:cs="Arial"/>
          <w:b/>
          <w:bCs/>
          <w:color w:val="000000" w:themeColor="text1"/>
        </w:rPr>
        <w:t xml:space="preserve">NOT </w:t>
      </w:r>
      <w:r w:rsidRPr="000957D7">
        <w:rPr>
          <w:rFonts w:ascii="Arial" w:hAnsi="Arial" w:cs="Arial"/>
          <w:color w:val="000000" w:themeColor="text1"/>
        </w:rPr>
        <w:t>be used</w:t>
      </w:r>
      <w:r w:rsidRPr="000957D7">
        <w:rPr>
          <w:rFonts w:ascii="Arial" w:hAnsi="Arial" w:cs="Arial"/>
          <w:b/>
          <w:bCs/>
          <w:color w:val="000000" w:themeColor="text1"/>
        </w:rPr>
        <w:t xml:space="preserve"> </w:t>
      </w:r>
      <w:r w:rsidRPr="000957D7">
        <w:rPr>
          <w:rFonts w:ascii="Arial" w:hAnsi="Arial" w:cs="Arial"/>
          <w:color w:val="000000" w:themeColor="text1"/>
        </w:rPr>
        <w:t xml:space="preserve">in patients with teeth due to the high acidity. </w:t>
      </w:r>
      <w:r w:rsidR="000A4996">
        <w:rPr>
          <w:rFonts w:ascii="Arial" w:hAnsi="Arial" w:cs="Arial"/>
          <w:color w:val="000000" w:themeColor="text1"/>
        </w:rPr>
        <w:t xml:space="preserve">Alternatives are Oral Balance </w:t>
      </w:r>
      <w:proofErr w:type="spellStart"/>
      <w:r w:rsidR="000A4996">
        <w:rPr>
          <w:rFonts w:ascii="Arial" w:hAnsi="Arial" w:cs="Arial"/>
          <w:color w:val="000000" w:themeColor="text1"/>
        </w:rPr>
        <w:t>Biotene</w:t>
      </w:r>
      <w:proofErr w:type="spellEnd"/>
      <w:r w:rsidR="000A4996">
        <w:rPr>
          <w:rFonts w:ascii="Arial" w:hAnsi="Arial" w:cs="Arial"/>
          <w:color w:val="000000" w:themeColor="text1"/>
        </w:rPr>
        <w:t xml:space="preserve"> gel, or Saliva </w:t>
      </w:r>
      <w:proofErr w:type="spellStart"/>
      <w:r w:rsidR="000A4996">
        <w:rPr>
          <w:rFonts w:ascii="Arial" w:hAnsi="Arial" w:cs="Arial"/>
          <w:color w:val="000000" w:themeColor="text1"/>
        </w:rPr>
        <w:t>Orthana</w:t>
      </w:r>
      <w:proofErr w:type="spellEnd"/>
      <w:r w:rsidR="000A4996">
        <w:rPr>
          <w:rFonts w:ascii="Arial" w:hAnsi="Arial" w:cs="Arial"/>
          <w:color w:val="000000" w:themeColor="text1"/>
        </w:rPr>
        <w:t xml:space="preserve"> spray.</w:t>
      </w:r>
    </w:p>
    <w:p w14:paraId="11C07310" w14:textId="77777777" w:rsidR="000957D7" w:rsidRPr="004F5AB2" w:rsidRDefault="000957D7" w:rsidP="000957D7">
      <w:pPr>
        <w:spacing w:after="200"/>
        <w:rPr>
          <w:rFonts w:ascii="Arial" w:hAnsi="Arial" w:cs="Arial"/>
          <w:b/>
          <w:bCs/>
          <w:u w:val="single"/>
        </w:rPr>
      </w:pPr>
    </w:p>
    <w:p w14:paraId="1F0ADECB" w14:textId="77777777" w:rsidR="000957D7" w:rsidRPr="00A67C61" w:rsidRDefault="000957D7" w:rsidP="000957D7">
      <w:pPr>
        <w:rPr>
          <w:rFonts w:ascii="Arial" w:hAnsi="Arial" w:cs="Arial"/>
          <w:b/>
          <w:bCs/>
        </w:rPr>
      </w:pPr>
      <w:r w:rsidRPr="00A67C61">
        <w:rPr>
          <w:rFonts w:ascii="Arial" w:hAnsi="Arial" w:cs="Arial"/>
          <w:b/>
          <w:bCs/>
        </w:rPr>
        <w:t>Jaw exercises</w:t>
      </w:r>
    </w:p>
    <w:p w14:paraId="3DFEED74" w14:textId="75A554B7" w:rsidR="009C4C18" w:rsidRPr="009C4C18" w:rsidRDefault="009C4C18" w:rsidP="009C4C18">
      <w:pPr>
        <w:autoSpaceDE w:val="0"/>
        <w:autoSpaceDN w:val="0"/>
        <w:adjustRightInd w:val="0"/>
        <w:rPr>
          <w:rFonts w:ascii="Arial" w:hAnsi="Arial" w:cs="Arial"/>
          <w:color w:val="000000"/>
        </w:rPr>
      </w:pPr>
      <w:r w:rsidRPr="009C4C18">
        <w:rPr>
          <w:rFonts w:ascii="Arial" w:hAnsi="Arial" w:cs="Arial"/>
          <w:color w:val="000000"/>
        </w:rPr>
        <w:t>Following surgery or radiotherapy you may have difficulty opening your mouth as wide as before due to limitations in mouth opening. This may have an impact on your ability to eat, maintain your teeth or place dentures in your mouth. It may also lead to difficulty for your dentist in examining your teeth, particularly if you have any back teeth remaining. This condition can get worse with time</w:t>
      </w:r>
      <w:r w:rsidR="00F126B1">
        <w:rPr>
          <w:rFonts w:ascii="Arial" w:hAnsi="Arial" w:cs="Arial"/>
          <w:color w:val="000000"/>
        </w:rPr>
        <w:t>,</w:t>
      </w:r>
      <w:r w:rsidRPr="009C4C18">
        <w:rPr>
          <w:rFonts w:ascii="Arial" w:hAnsi="Arial" w:cs="Arial"/>
          <w:color w:val="000000"/>
        </w:rPr>
        <w:t xml:space="preserve"> </w:t>
      </w:r>
      <w:r w:rsidR="00F126B1">
        <w:rPr>
          <w:rFonts w:ascii="Arial" w:hAnsi="Arial" w:cs="Arial"/>
          <w:color w:val="000000"/>
        </w:rPr>
        <w:t>s</w:t>
      </w:r>
      <w:r w:rsidRPr="009C4C18">
        <w:rPr>
          <w:rFonts w:ascii="Arial" w:hAnsi="Arial" w:cs="Arial"/>
          <w:color w:val="000000"/>
        </w:rPr>
        <w:t xml:space="preserve">o it is important that you continue to carry out </w:t>
      </w:r>
      <w:r w:rsidRPr="000A4996">
        <w:rPr>
          <w:rFonts w:ascii="Arial" w:hAnsi="Arial" w:cs="Arial"/>
          <w:color w:val="000000"/>
          <w:u w:val="single"/>
        </w:rPr>
        <w:t>jaw exercises</w:t>
      </w:r>
      <w:r w:rsidRPr="009C4C18">
        <w:rPr>
          <w:rFonts w:ascii="Arial" w:hAnsi="Arial" w:cs="Arial"/>
          <w:color w:val="000000"/>
        </w:rPr>
        <w:t xml:space="preserve"> </w:t>
      </w:r>
      <w:r w:rsidR="00F126B1">
        <w:rPr>
          <w:rFonts w:ascii="Arial" w:hAnsi="Arial" w:cs="Arial"/>
          <w:color w:val="000000"/>
        </w:rPr>
        <w:t>for at least a year after cancer treatment.</w:t>
      </w:r>
      <w:r w:rsidRPr="009C4C18">
        <w:rPr>
          <w:rFonts w:ascii="Arial" w:hAnsi="Arial" w:cs="Arial"/>
          <w:color w:val="000000"/>
        </w:rPr>
        <w:t xml:space="preserve"> </w:t>
      </w:r>
    </w:p>
    <w:p w14:paraId="68AB0329" w14:textId="77777777" w:rsidR="000957D7" w:rsidRPr="000957D7" w:rsidRDefault="000957D7" w:rsidP="000957D7">
      <w:pPr>
        <w:rPr>
          <w:rFonts w:ascii="Arial" w:hAnsi="Arial" w:cs="Arial"/>
          <w:b/>
          <w:bCs/>
          <w:u w:val="single"/>
        </w:rPr>
      </w:pPr>
    </w:p>
    <w:p w14:paraId="03A52912" w14:textId="77777777" w:rsidR="000957D7" w:rsidRPr="00A67C61" w:rsidRDefault="000957D7" w:rsidP="000957D7">
      <w:pPr>
        <w:rPr>
          <w:rFonts w:ascii="Arial" w:hAnsi="Arial" w:cs="Arial"/>
          <w:b/>
          <w:bCs/>
        </w:rPr>
      </w:pPr>
      <w:r w:rsidRPr="00A67C61">
        <w:rPr>
          <w:rFonts w:ascii="Arial" w:hAnsi="Arial" w:cs="Arial"/>
          <w:b/>
          <w:bCs/>
        </w:rPr>
        <w:t>Extractions</w:t>
      </w:r>
    </w:p>
    <w:p w14:paraId="72253D9A" w14:textId="2364700F" w:rsidR="000957D7" w:rsidRPr="000957D7" w:rsidRDefault="000957D7" w:rsidP="000957D7">
      <w:pPr>
        <w:rPr>
          <w:rFonts w:ascii="Arial" w:hAnsi="Arial" w:cs="Arial"/>
          <w:color w:val="000000" w:themeColor="text1"/>
        </w:rPr>
      </w:pPr>
      <w:r w:rsidRPr="004F5AB2">
        <w:rPr>
          <w:rFonts w:ascii="Arial" w:hAnsi="Arial" w:cs="Arial"/>
          <w:color w:val="000000" w:themeColor="text1"/>
        </w:rPr>
        <w:t xml:space="preserve">Following radiotherapy, </w:t>
      </w:r>
      <w:r>
        <w:rPr>
          <w:rFonts w:ascii="Arial" w:hAnsi="Arial" w:cs="Arial"/>
          <w:color w:val="000000" w:themeColor="text1"/>
        </w:rPr>
        <w:t>any area of jaw covered by the radiotherapy will not heal normally if damaged.</w:t>
      </w:r>
      <w:r w:rsidRPr="004F5AB2">
        <w:rPr>
          <w:rFonts w:ascii="Arial" w:hAnsi="Arial" w:cs="Arial"/>
          <w:color w:val="000000" w:themeColor="text1"/>
        </w:rPr>
        <w:t xml:space="preserve"> </w:t>
      </w:r>
      <w:r>
        <w:rPr>
          <w:rFonts w:ascii="Arial" w:hAnsi="Arial" w:cs="Arial"/>
          <w:color w:val="000000" w:themeColor="text1"/>
        </w:rPr>
        <w:t xml:space="preserve">That means that </w:t>
      </w:r>
      <w:r w:rsidRPr="004F5AB2">
        <w:rPr>
          <w:rFonts w:ascii="Arial" w:hAnsi="Arial" w:cs="Arial"/>
          <w:color w:val="000000" w:themeColor="text1"/>
        </w:rPr>
        <w:t xml:space="preserve">if a dental extraction is necessary in the future there is a risk that areas of exposed, non-healing bone can remain in the mouth. </w:t>
      </w:r>
      <w:r>
        <w:rPr>
          <w:rFonts w:ascii="Arial" w:hAnsi="Arial" w:cs="Arial"/>
          <w:color w:val="000000" w:themeColor="text1"/>
        </w:rPr>
        <w:t xml:space="preserve">This is called </w:t>
      </w:r>
      <w:r w:rsidRPr="004F5AB2">
        <w:rPr>
          <w:rFonts w:ascii="Arial" w:hAnsi="Arial" w:cs="Arial"/>
        </w:rPr>
        <w:t>osteoradionecrosis</w:t>
      </w:r>
      <w:r>
        <w:rPr>
          <w:rFonts w:ascii="Arial" w:hAnsi="Arial" w:cs="Arial"/>
        </w:rPr>
        <w:t xml:space="preserve"> (ORN).</w:t>
      </w:r>
      <w:r>
        <w:rPr>
          <w:rFonts w:ascii="Arial" w:hAnsi="Arial" w:cs="Arial"/>
          <w:color w:val="000000" w:themeColor="text1"/>
        </w:rPr>
        <w:t xml:space="preserve"> </w:t>
      </w:r>
      <w:r>
        <w:rPr>
          <w:rFonts w:ascii="Arial" w:hAnsi="Arial" w:cs="Arial"/>
        </w:rPr>
        <w:t>If you have t</w:t>
      </w:r>
      <w:r w:rsidRPr="004F5AB2">
        <w:rPr>
          <w:rFonts w:ascii="Arial" w:hAnsi="Arial" w:cs="Arial"/>
        </w:rPr>
        <w:t xml:space="preserve">eeth </w:t>
      </w:r>
      <w:r>
        <w:rPr>
          <w:rFonts w:ascii="Arial" w:hAnsi="Arial" w:cs="Arial"/>
        </w:rPr>
        <w:t>which need tak</w:t>
      </w:r>
      <w:r w:rsidR="001205D6">
        <w:rPr>
          <w:rFonts w:ascii="Arial" w:hAnsi="Arial" w:cs="Arial"/>
        </w:rPr>
        <w:t>ing</w:t>
      </w:r>
      <w:r>
        <w:rPr>
          <w:rFonts w:ascii="Arial" w:hAnsi="Arial" w:cs="Arial"/>
        </w:rPr>
        <w:t xml:space="preserve"> out and are</w:t>
      </w:r>
      <w:r w:rsidRPr="004F5AB2">
        <w:rPr>
          <w:rFonts w:ascii="Arial" w:hAnsi="Arial" w:cs="Arial"/>
        </w:rPr>
        <w:t xml:space="preserve"> in the site of previous radiotherapy</w:t>
      </w:r>
      <w:r w:rsidR="001205D6">
        <w:rPr>
          <w:rFonts w:ascii="Arial" w:hAnsi="Arial" w:cs="Arial"/>
        </w:rPr>
        <w:t xml:space="preserve">, </w:t>
      </w:r>
      <w:r>
        <w:rPr>
          <w:rFonts w:ascii="Arial" w:hAnsi="Arial" w:cs="Arial"/>
        </w:rPr>
        <w:t xml:space="preserve">you </w:t>
      </w:r>
      <w:r w:rsidRPr="004F5AB2">
        <w:rPr>
          <w:rFonts w:ascii="Arial" w:hAnsi="Arial" w:cs="Arial"/>
        </w:rPr>
        <w:t xml:space="preserve">may need to be </w:t>
      </w:r>
      <w:r>
        <w:rPr>
          <w:rFonts w:ascii="Arial" w:hAnsi="Arial" w:cs="Arial"/>
        </w:rPr>
        <w:t xml:space="preserve">treated </w:t>
      </w:r>
      <w:r w:rsidRPr="004F5AB2">
        <w:rPr>
          <w:rFonts w:ascii="Arial" w:hAnsi="Arial" w:cs="Arial"/>
        </w:rPr>
        <w:t>by your local maxillofacial</w:t>
      </w:r>
      <w:r>
        <w:rPr>
          <w:rFonts w:ascii="Arial" w:hAnsi="Arial" w:cs="Arial"/>
        </w:rPr>
        <w:t>/oral</w:t>
      </w:r>
      <w:r w:rsidRPr="004F5AB2">
        <w:rPr>
          <w:rFonts w:ascii="Arial" w:hAnsi="Arial" w:cs="Arial"/>
        </w:rPr>
        <w:t xml:space="preserve"> surgery department to reduce the risk </w:t>
      </w:r>
      <w:r>
        <w:rPr>
          <w:rFonts w:ascii="Arial" w:hAnsi="Arial" w:cs="Arial"/>
        </w:rPr>
        <w:t>of ORN. Your own dentist can refer you for this.</w:t>
      </w:r>
    </w:p>
    <w:p w14:paraId="44E2567D" w14:textId="51829F66" w:rsidR="009C1CE2" w:rsidRDefault="009C1CE2"/>
    <w:p w14:paraId="1B29EB24" w14:textId="38368F44" w:rsidR="000957D7" w:rsidRDefault="000957D7"/>
    <w:p w14:paraId="49DA138D" w14:textId="1C883CC6" w:rsidR="00BB494E" w:rsidRPr="00BD4837" w:rsidRDefault="00BB494E" w:rsidP="00BD4837">
      <w:pPr>
        <w:pStyle w:val="NormalWeb"/>
        <w:spacing w:before="0" w:beforeAutospacing="0" w:after="0" w:afterAutospacing="0"/>
        <w:rPr>
          <w:rFonts w:ascii="Arial" w:hAnsi="Arial" w:cs="Arial"/>
          <w:b/>
          <w:bCs/>
          <w:color w:val="000000" w:themeColor="text1"/>
        </w:rPr>
      </w:pPr>
      <w:r w:rsidRPr="00BD4837">
        <w:rPr>
          <w:rFonts w:ascii="Arial" w:hAnsi="Arial" w:cs="Arial"/>
          <w:b/>
          <w:bCs/>
          <w:color w:val="000000" w:themeColor="text1"/>
        </w:rPr>
        <w:t>Obturator</w:t>
      </w:r>
    </w:p>
    <w:p w14:paraId="539AD7A9" w14:textId="73FFC741" w:rsidR="00BD4837" w:rsidRPr="00BD4837" w:rsidRDefault="00BD4837" w:rsidP="00BD4837">
      <w:pPr>
        <w:widowControl w:val="0"/>
        <w:autoSpaceDE w:val="0"/>
        <w:autoSpaceDN w:val="0"/>
        <w:adjustRightInd w:val="0"/>
        <w:rPr>
          <w:rFonts w:ascii="Arial" w:hAnsi="Arial" w:cs="Arial"/>
        </w:rPr>
      </w:pPr>
      <w:r w:rsidRPr="0023546A">
        <w:rPr>
          <w:rFonts w:ascii="Arial" w:hAnsi="Arial" w:cs="Arial"/>
          <w:color w:val="000000" w:themeColor="text1"/>
        </w:rPr>
        <w:t xml:space="preserve">If you have an </w:t>
      </w:r>
      <w:r w:rsidRPr="0023546A">
        <w:rPr>
          <w:rFonts w:ascii="Arial" w:hAnsi="Arial" w:cs="Arial"/>
          <w:color w:val="000000" w:themeColor="text1"/>
          <w:u w:val="single"/>
        </w:rPr>
        <w:t>obturator</w:t>
      </w:r>
      <w:r w:rsidRPr="0023546A">
        <w:rPr>
          <w:rFonts w:ascii="Arial" w:hAnsi="Arial" w:cs="Arial"/>
          <w:color w:val="000000" w:themeColor="text1"/>
        </w:rPr>
        <w:t>,</w:t>
      </w:r>
      <w:r>
        <w:rPr>
          <w:rFonts w:ascii="Arial" w:hAnsi="Arial" w:cs="Arial"/>
          <w:color w:val="000000" w:themeColor="text1"/>
        </w:rPr>
        <w:t xml:space="preserve"> </w:t>
      </w:r>
      <w:r w:rsidRPr="00AF3356">
        <w:rPr>
          <w:rFonts w:ascii="Arial" w:hAnsi="Arial" w:cs="Arial"/>
          <w:color w:val="000000" w:themeColor="text1"/>
        </w:rPr>
        <w:t xml:space="preserve">it may become loose </w:t>
      </w:r>
      <w:r>
        <w:rPr>
          <w:rFonts w:ascii="Arial" w:hAnsi="Arial" w:cs="Arial"/>
          <w:color w:val="000000" w:themeColor="text1"/>
        </w:rPr>
        <w:t>as you heal after surgery. It</w:t>
      </w:r>
      <w:r w:rsidRPr="00AF3356">
        <w:rPr>
          <w:rFonts w:ascii="Arial" w:hAnsi="Arial" w:cs="Arial"/>
          <w:color w:val="000000" w:themeColor="text1"/>
        </w:rPr>
        <w:t xml:space="preserve"> </w:t>
      </w:r>
      <w:r>
        <w:rPr>
          <w:rFonts w:ascii="Arial" w:hAnsi="Arial" w:cs="Arial"/>
          <w:color w:val="000000" w:themeColor="text1"/>
        </w:rPr>
        <w:t xml:space="preserve">may </w:t>
      </w:r>
      <w:r w:rsidRPr="00AF3356">
        <w:rPr>
          <w:rFonts w:ascii="Arial" w:hAnsi="Arial" w:cs="Arial"/>
          <w:color w:val="000000" w:themeColor="text1"/>
        </w:rPr>
        <w:t xml:space="preserve">need </w:t>
      </w:r>
      <w:r>
        <w:rPr>
          <w:rFonts w:ascii="Arial" w:hAnsi="Arial" w:cs="Arial"/>
          <w:color w:val="000000" w:themeColor="text1"/>
        </w:rPr>
        <w:t xml:space="preserve">some </w:t>
      </w:r>
      <w:proofErr w:type="gramStart"/>
      <w:r>
        <w:rPr>
          <w:rFonts w:ascii="Arial" w:hAnsi="Arial" w:cs="Arial"/>
          <w:color w:val="000000" w:themeColor="text1"/>
        </w:rPr>
        <w:t>adjustment</w:t>
      </w:r>
      <w:proofErr w:type="gramEnd"/>
      <w:r>
        <w:rPr>
          <w:rFonts w:ascii="Arial" w:hAnsi="Arial" w:cs="Arial"/>
          <w:color w:val="000000" w:themeColor="text1"/>
        </w:rPr>
        <w:t xml:space="preserve"> or you may need to have a new one made.</w:t>
      </w:r>
      <w:r w:rsidRPr="00AF3356">
        <w:rPr>
          <w:rFonts w:ascii="Arial" w:hAnsi="Arial" w:cs="Arial"/>
          <w:color w:val="000000" w:themeColor="text1"/>
        </w:rPr>
        <w:t xml:space="preserve"> </w:t>
      </w:r>
      <w:r w:rsidRPr="001E23CA">
        <w:rPr>
          <w:rFonts w:ascii="Arial" w:hAnsi="Arial" w:cs="Arial"/>
          <w:color w:val="000000" w:themeColor="text1"/>
        </w:rPr>
        <w:t>If you have surgery without radiotherapy</w:t>
      </w:r>
      <w:r>
        <w:rPr>
          <w:rFonts w:ascii="Arial" w:hAnsi="Arial" w:cs="Arial"/>
          <w:color w:val="000000" w:themeColor="text1"/>
        </w:rPr>
        <w:t>,</w:t>
      </w:r>
      <w:r w:rsidRPr="001E23CA">
        <w:rPr>
          <w:rFonts w:ascii="Arial" w:hAnsi="Arial" w:cs="Arial"/>
          <w:color w:val="000000" w:themeColor="text1"/>
        </w:rPr>
        <w:t xml:space="preserve"> a replacement obturator can usually be made a few </w:t>
      </w:r>
      <w:r>
        <w:rPr>
          <w:rFonts w:ascii="Arial" w:hAnsi="Arial" w:cs="Arial"/>
          <w:color w:val="000000" w:themeColor="text1"/>
        </w:rPr>
        <w:t>weeks</w:t>
      </w:r>
      <w:r w:rsidRPr="001E23CA">
        <w:rPr>
          <w:rFonts w:ascii="Arial" w:hAnsi="Arial" w:cs="Arial"/>
          <w:color w:val="000000" w:themeColor="text1"/>
        </w:rPr>
        <w:t xml:space="preserve"> after surgery. </w:t>
      </w:r>
      <w:r>
        <w:rPr>
          <w:rFonts w:ascii="Arial" w:hAnsi="Arial" w:cs="Arial"/>
          <w:color w:val="000000" w:themeColor="text1"/>
        </w:rPr>
        <w:t xml:space="preserve">To make a replacement obturator you may need 4 to 6 appointments to take impressions and measurements. Each appointment will be 1 to 2 weeks apart. </w:t>
      </w:r>
      <w:r w:rsidRPr="001E23CA">
        <w:rPr>
          <w:rFonts w:ascii="Arial" w:hAnsi="Arial" w:cs="Arial"/>
          <w:color w:val="000000" w:themeColor="text1"/>
        </w:rPr>
        <w:t xml:space="preserve">If you have surgery </w:t>
      </w:r>
      <w:r w:rsidRPr="000D1036">
        <w:rPr>
          <w:rFonts w:ascii="Arial" w:hAnsi="Arial" w:cs="Arial"/>
          <w:b/>
          <w:bCs/>
          <w:color w:val="000000" w:themeColor="text1"/>
        </w:rPr>
        <w:t>and</w:t>
      </w:r>
      <w:r w:rsidRPr="001E23CA">
        <w:rPr>
          <w:rFonts w:ascii="Arial" w:hAnsi="Arial" w:cs="Arial"/>
          <w:color w:val="000000" w:themeColor="text1"/>
        </w:rPr>
        <w:t xml:space="preserve"> radiotherapy</w:t>
      </w:r>
      <w:r>
        <w:rPr>
          <w:rFonts w:ascii="Arial" w:hAnsi="Arial" w:cs="Arial"/>
          <w:color w:val="000000" w:themeColor="text1"/>
        </w:rPr>
        <w:t>, it</w:t>
      </w:r>
      <w:r w:rsidRPr="001E23CA">
        <w:rPr>
          <w:rFonts w:ascii="Arial" w:hAnsi="Arial" w:cs="Arial"/>
          <w:color w:val="000000" w:themeColor="text1"/>
        </w:rPr>
        <w:t xml:space="preserve"> usually </w:t>
      </w:r>
      <w:r>
        <w:rPr>
          <w:rFonts w:ascii="Arial" w:hAnsi="Arial" w:cs="Arial"/>
          <w:color w:val="000000" w:themeColor="text1"/>
        </w:rPr>
        <w:t>best to wait</w:t>
      </w:r>
      <w:r w:rsidRPr="001E23CA">
        <w:rPr>
          <w:rFonts w:ascii="Arial" w:hAnsi="Arial" w:cs="Arial"/>
          <w:color w:val="000000" w:themeColor="text1"/>
        </w:rPr>
        <w:t xml:space="preserve"> approximately six months before making a new obturator</w:t>
      </w:r>
      <w:r>
        <w:rPr>
          <w:rFonts w:ascii="Arial" w:hAnsi="Arial" w:cs="Arial"/>
          <w:color w:val="000000" w:themeColor="text1"/>
        </w:rPr>
        <w:t xml:space="preserve"> to allow the tissues to settle.</w:t>
      </w:r>
      <w:r w:rsidRPr="00687D6D">
        <w:rPr>
          <w:rFonts w:ascii="Arial" w:hAnsi="Arial" w:cs="Arial"/>
        </w:rPr>
        <w:t xml:space="preserve"> </w:t>
      </w:r>
      <w:r w:rsidRPr="00BD4837">
        <w:rPr>
          <w:rFonts w:ascii="Arial" w:hAnsi="Arial" w:cs="Arial"/>
          <w:color w:val="000000" w:themeColor="text1"/>
        </w:rPr>
        <w:t xml:space="preserve">If the obturator is causing </w:t>
      </w:r>
      <w:proofErr w:type="gramStart"/>
      <w:r w:rsidRPr="00BD4837">
        <w:rPr>
          <w:rFonts w:ascii="Arial" w:hAnsi="Arial" w:cs="Arial"/>
          <w:color w:val="000000" w:themeColor="text1"/>
        </w:rPr>
        <w:t>ulcers</w:t>
      </w:r>
      <w:proofErr w:type="gramEnd"/>
      <w:r w:rsidRPr="00BD4837">
        <w:rPr>
          <w:rFonts w:ascii="Arial" w:hAnsi="Arial" w:cs="Arial"/>
          <w:color w:val="000000" w:themeColor="text1"/>
        </w:rPr>
        <w:t xml:space="preserve"> ask to see your specialist Restorative dentist.</w:t>
      </w:r>
      <w:r>
        <w:rPr>
          <w:rFonts w:ascii="Arial" w:hAnsi="Arial" w:cs="Arial"/>
        </w:rPr>
        <w:t xml:space="preserve"> </w:t>
      </w:r>
      <w:r w:rsidRPr="00BD4837">
        <w:rPr>
          <w:rFonts w:ascii="Arial" w:hAnsi="Arial" w:cs="Arial"/>
          <w:color w:val="000000" w:themeColor="text1"/>
        </w:rPr>
        <w:t xml:space="preserve">Clean </w:t>
      </w:r>
      <w:r>
        <w:rPr>
          <w:rFonts w:ascii="Arial" w:hAnsi="Arial" w:cs="Arial"/>
          <w:color w:val="000000" w:themeColor="text1"/>
        </w:rPr>
        <w:t xml:space="preserve">an obturator </w:t>
      </w:r>
      <w:r w:rsidRPr="00BD4837">
        <w:rPr>
          <w:rFonts w:ascii="Arial" w:hAnsi="Arial" w:cs="Arial"/>
          <w:color w:val="000000" w:themeColor="text1"/>
        </w:rPr>
        <w:t>in the same way as ordinary dentures.</w:t>
      </w:r>
    </w:p>
    <w:p w14:paraId="09CAC1B1" w14:textId="123DE96A" w:rsidR="000957D7" w:rsidRPr="00BD4837" w:rsidRDefault="000957D7">
      <w:pPr>
        <w:rPr>
          <w:u w:val="single"/>
        </w:rPr>
      </w:pPr>
    </w:p>
    <w:sectPr w:rsidR="000957D7" w:rsidRPr="00BD48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LT W01_75 Bold">
    <w:altName w:val="Times New Roman"/>
    <w:panose1 w:val="02000803000000090004"/>
    <w:charset w:val="00"/>
    <w:family w:val="auto"/>
    <w:pitch w:val="variable"/>
    <w:sig w:usb0="E50002FF" w:usb1="500079DB" w:usb2="00001010" w:usb3="00000000" w:csb0="00000001" w:csb1="00000000"/>
  </w:font>
  <w:font w:name="Helvetica Neue LT W05_55 Roman">
    <w:altName w:val="Times New Roman"/>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B1E6F"/>
    <w:multiLevelType w:val="hybridMultilevel"/>
    <w:tmpl w:val="AEFA63C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5D0614"/>
    <w:multiLevelType w:val="hybridMultilevel"/>
    <w:tmpl w:val="80D84D24"/>
    <w:lvl w:ilvl="0" w:tplc="A2F2908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E2659A1"/>
    <w:multiLevelType w:val="hybridMultilevel"/>
    <w:tmpl w:val="A11668D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C47512"/>
    <w:multiLevelType w:val="hybridMultilevel"/>
    <w:tmpl w:val="085CF2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512E25"/>
    <w:multiLevelType w:val="hybridMultilevel"/>
    <w:tmpl w:val="FC8C250A"/>
    <w:lvl w:ilvl="0" w:tplc="08090003">
      <w:start w:val="1"/>
      <w:numFmt w:val="bullet"/>
      <w:lvlText w:val="o"/>
      <w:lvlJc w:val="left"/>
      <w:pPr>
        <w:ind w:left="780" w:hanging="360"/>
      </w:pPr>
      <w:rPr>
        <w:rFonts w:ascii="Courier New" w:hAnsi="Courier New" w:cs="Courier New"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305F5920"/>
    <w:multiLevelType w:val="multilevel"/>
    <w:tmpl w:val="C9EE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1E7711"/>
    <w:multiLevelType w:val="hybridMultilevel"/>
    <w:tmpl w:val="C1F438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1">
      <w:start w:val="1"/>
      <w:numFmt w:val="bullet"/>
      <w:lvlText w:val=""/>
      <w:lvlJc w:val="left"/>
      <w:pPr>
        <w:ind w:left="2520" w:hanging="360"/>
      </w:pPr>
      <w:rPr>
        <w:rFonts w:ascii="Symbol" w:hAnsi="Symbol" w:hint="default"/>
      </w:r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34822215"/>
    <w:multiLevelType w:val="hybridMultilevel"/>
    <w:tmpl w:val="805CD862"/>
    <w:lvl w:ilvl="0" w:tplc="08090003">
      <w:start w:val="1"/>
      <w:numFmt w:val="bullet"/>
      <w:lvlText w:val="o"/>
      <w:lvlJc w:val="left"/>
      <w:pPr>
        <w:ind w:left="780" w:hanging="360"/>
      </w:pPr>
      <w:rPr>
        <w:rFonts w:ascii="Courier New" w:hAnsi="Courier New" w:cs="Courier New"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37F977B6"/>
    <w:multiLevelType w:val="multilevel"/>
    <w:tmpl w:val="C9DE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CF29E6"/>
    <w:multiLevelType w:val="hybridMultilevel"/>
    <w:tmpl w:val="2A9035A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BC1B53"/>
    <w:multiLevelType w:val="hybridMultilevel"/>
    <w:tmpl w:val="D122B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C773B"/>
    <w:multiLevelType w:val="hybridMultilevel"/>
    <w:tmpl w:val="DCAEB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E81201"/>
    <w:multiLevelType w:val="hybridMultilevel"/>
    <w:tmpl w:val="DFCE8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5E4D18"/>
    <w:multiLevelType w:val="hybridMultilevel"/>
    <w:tmpl w:val="7BE0C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850967"/>
    <w:multiLevelType w:val="hybridMultilevel"/>
    <w:tmpl w:val="D7C8A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3341E0"/>
    <w:multiLevelType w:val="hybridMultilevel"/>
    <w:tmpl w:val="02A84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347A84"/>
    <w:multiLevelType w:val="hybridMultilevel"/>
    <w:tmpl w:val="D122B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561A80"/>
    <w:multiLevelType w:val="hybridMultilevel"/>
    <w:tmpl w:val="99F4C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921DCF"/>
    <w:multiLevelType w:val="multilevel"/>
    <w:tmpl w:val="7F9E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10"/>
  </w:num>
  <w:num w:numId="5">
    <w:abstractNumId w:val="4"/>
  </w:num>
  <w:num w:numId="6">
    <w:abstractNumId w:val="7"/>
  </w:num>
  <w:num w:numId="7">
    <w:abstractNumId w:val="2"/>
  </w:num>
  <w:num w:numId="8">
    <w:abstractNumId w:val="9"/>
  </w:num>
  <w:num w:numId="9">
    <w:abstractNumId w:val="8"/>
  </w:num>
  <w:num w:numId="10">
    <w:abstractNumId w:val="5"/>
  </w:num>
  <w:num w:numId="11">
    <w:abstractNumId w:val="18"/>
  </w:num>
  <w:num w:numId="12">
    <w:abstractNumId w:val="11"/>
  </w:num>
  <w:num w:numId="13">
    <w:abstractNumId w:val="12"/>
  </w:num>
  <w:num w:numId="14">
    <w:abstractNumId w:val="16"/>
  </w:num>
  <w:num w:numId="15">
    <w:abstractNumId w:val="15"/>
  </w:num>
  <w:num w:numId="16">
    <w:abstractNumId w:val="3"/>
  </w:num>
  <w:num w:numId="17">
    <w:abstractNumId w:val="14"/>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5D75"/>
    <w:rsid w:val="00040293"/>
    <w:rsid w:val="000957D7"/>
    <w:rsid w:val="000A4996"/>
    <w:rsid w:val="00111E52"/>
    <w:rsid w:val="001205D6"/>
    <w:rsid w:val="0016561D"/>
    <w:rsid w:val="0026634B"/>
    <w:rsid w:val="002A1F18"/>
    <w:rsid w:val="00363D57"/>
    <w:rsid w:val="003F4C4F"/>
    <w:rsid w:val="00407F1D"/>
    <w:rsid w:val="00471F7D"/>
    <w:rsid w:val="004F5AB2"/>
    <w:rsid w:val="005276C8"/>
    <w:rsid w:val="005426BB"/>
    <w:rsid w:val="00575B3A"/>
    <w:rsid w:val="006911FB"/>
    <w:rsid w:val="006A215A"/>
    <w:rsid w:val="006A3EA7"/>
    <w:rsid w:val="006B2E1A"/>
    <w:rsid w:val="006B4524"/>
    <w:rsid w:val="007911D2"/>
    <w:rsid w:val="00894E6B"/>
    <w:rsid w:val="009863AB"/>
    <w:rsid w:val="009C1CE2"/>
    <w:rsid w:val="009C4C18"/>
    <w:rsid w:val="009C7DA3"/>
    <w:rsid w:val="00A37B61"/>
    <w:rsid w:val="00A509CE"/>
    <w:rsid w:val="00A67C61"/>
    <w:rsid w:val="00AC29A0"/>
    <w:rsid w:val="00AF2EC5"/>
    <w:rsid w:val="00B12335"/>
    <w:rsid w:val="00B32AB0"/>
    <w:rsid w:val="00B42F23"/>
    <w:rsid w:val="00B52088"/>
    <w:rsid w:val="00B7374F"/>
    <w:rsid w:val="00BB494E"/>
    <w:rsid w:val="00BC75D5"/>
    <w:rsid w:val="00BD4837"/>
    <w:rsid w:val="00BF744B"/>
    <w:rsid w:val="00C55D75"/>
    <w:rsid w:val="00CC2976"/>
    <w:rsid w:val="00D5466D"/>
    <w:rsid w:val="00DB2CDA"/>
    <w:rsid w:val="00DF4FB8"/>
    <w:rsid w:val="00E20E22"/>
    <w:rsid w:val="00E53829"/>
    <w:rsid w:val="00EB4F0A"/>
    <w:rsid w:val="00F126B1"/>
    <w:rsid w:val="00FA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A9D95"/>
  <w15:docId w15:val="{5DE871E3-52E3-9349-A6E0-B89F7963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71F7D"/>
    <w:pPr>
      <w:keepNext/>
      <w:keepLines/>
      <w:spacing w:before="200" w:line="276" w:lineRule="auto"/>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471F7D"/>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71F7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2EC5"/>
    <w:pPr>
      <w:ind w:left="720"/>
      <w:contextualSpacing/>
    </w:pPr>
    <w:rPr>
      <w:rFonts w:eastAsiaTheme="minorEastAsia"/>
      <w:lang w:val="en-US"/>
    </w:rPr>
  </w:style>
  <w:style w:type="paragraph" w:customStyle="1" w:styleId="Heading">
    <w:name w:val="Heading"/>
    <w:basedOn w:val="Normal"/>
    <w:rsid w:val="009C7DA3"/>
    <w:rPr>
      <w:rFonts w:ascii="Arial" w:eastAsia="Times New Roman" w:hAnsi="Arial" w:cs="Arial"/>
      <w:b/>
      <w:sz w:val="32"/>
      <w:szCs w:val="20"/>
    </w:rPr>
  </w:style>
  <w:style w:type="paragraph" w:styleId="NormalWeb">
    <w:name w:val="Normal (Web)"/>
    <w:basedOn w:val="Normal"/>
    <w:uiPriority w:val="99"/>
    <w:unhideWhenUsed/>
    <w:rsid w:val="00B32AB0"/>
    <w:pPr>
      <w:spacing w:before="100" w:beforeAutospacing="1" w:after="100" w:afterAutospacing="1"/>
    </w:pPr>
    <w:rPr>
      <w:rFonts w:ascii="Times New Roman" w:eastAsia="Times New Roman" w:hAnsi="Times New Roman" w:cs="Times New Roman"/>
      <w:lang w:eastAsia="en-GB"/>
    </w:rPr>
  </w:style>
  <w:style w:type="character" w:customStyle="1" w:styleId="Heading2Char">
    <w:name w:val="Heading 2 Char"/>
    <w:basedOn w:val="DefaultParagraphFont"/>
    <w:link w:val="Heading2"/>
    <w:uiPriority w:val="9"/>
    <w:rsid w:val="00471F7D"/>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471F7D"/>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71F7D"/>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471F7D"/>
    <w:rPr>
      <w:rFonts w:ascii="Helvetica Neue LT W01_75 Bold" w:hAnsi="Helvetica Neue LT W01_75 Bold" w:hint="default"/>
      <w:b/>
      <w:bCs/>
    </w:rPr>
  </w:style>
  <w:style w:type="paragraph" w:styleId="BalloonText">
    <w:name w:val="Balloon Text"/>
    <w:basedOn w:val="Normal"/>
    <w:link w:val="BalloonTextChar"/>
    <w:uiPriority w:val="99"/>
    <w:semiHidden/>
    <w:unhideWhenUsed/>
    <w:rsid w:val="009C4C1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C4C18"/>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1205D6"/>
    <w:rPr>
      <w:sz w:val="16"/>
      <w:szCs w:val="16"/>
    </w:rPr>
  </w:style>
  <w:style w:type="paragraph" w:styleId="CommentText">
    <w:name w:val="annotation text"/>
    <w:basedOn w:val="Normal"/>
    <w:link w:val="CommentTextChar"/>
    <w:uiPriority w:val="99"/>
    <w:semiHidden/>
    <w:unhideWhenUsed/>
    <w:rsid w:val="001205D6"/>
    <w:rPr>
      <w:sz w:val="20"/>
      <w:szCs w:val="20"/>
    </w:rPr>
  </w:style>
  <w:style w:type="character" w:customStyle="1" w:styleId="CommentTextChar">
    <w:name w:val="Comment Text Char"/>
    <w:basedOn w:val="DefaultParagraphFont"/>
    <w:link w:val="CommentText"/>
    <w:uiPriority w:val="99"/>
    <w:semiHidden/>
    <w:rsid w:val="001205D6"/>
    <w:rPr>
      <w:sz w:val="20"/>
      <w:szCs w:val="20"/>
    </w:rPr>
  </w:style>
  <w:style w:type="paragraph" w:styleId="CommentSubject">
    <w:name w:val="annotation subject"/>
    <w:basedOn w:val="CommentText"/>
    <w:next w:val="CommentText"/>
    <w:link w:val="CommentSubjectChar"/>
    <w:uiPriority w:val="99"/>
    <w:semiHidden/>
    <w:unhideWhenUsed/>
    <w:rsid w:val="001205D6"/>
    <w:rPr>
      <w:b/>
      <w:bCs/>
    </w:rPr>
  </w:style>
  <w:style w:type="character" w:customStyle="1" w:styleId="CommentSubjectChar">
    <w:name w:val="Comment Subject Char"/>
    <w:basedOn w:val="CommentTextChar"/>
    <w:link w:val="CommentSubject"/>
    <w:uiPriority w:val="99"/>
    <w:semiHidden/>
    <w:rsid w:val="001205D6"/>
    <w:rPr>
      <w:b/>
      <w:bCs/>
      <w:sz w:val="20"/>
      <w:szCs w:val="20"/>
    </w:rPr>
  </w:style>
  <w:style w:type="paragraph" w:styleId="Revision">
    <w:name w:val="Revision"/>
    <w:hidden/>
    <w:uiPriority w:val="99"/>
    <w:semiHidden/>
    <w:rsid w:val="00120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72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McCaul</dc:creator>
  <cp:lastModifiedBy>Lorna McCaul</cp:lastModifiedBy>
  <cp:revision>4</cp:revision>
  <cp:lastPrinted>2020-11-21T12:11:00Z</cp:lastPrinted>
  <dcterms:created xsi:type="dcterms:W3CDTF">2021-04-05T16:34:00Z</dcterms:created>
  <dcterms:modified xsi:type="dcterms:W3CDTF">2021-09-01T12:38:00Z</dcterms:modified>
</cp:coreProperties>
</file>